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FFAD6" w14:textId="77777777" w:rsidR="004C513A" w:rsidRPr="00774E4C" w:rsidRDefault="004C513A" w:rsidP="004C513A">
      <w:pPr>
        <w:tabs>
          <w:tab w:val="left" w:pos="720"/>
        </w:tabs>
        <w:jc w:val="thaiDistribute"/>
      </w:pPr>
      <w:r w:rsidRPr="00774E4C">
        <w:rPr>
          <w:cs/>
        </w:rPr>
        <w:t xml:space="preserve">ตารางที่ </w:t>
      </w:r>
      <w:r w:rsidRPr="00774E4C">
        <w:t>C</w:t>
      </w:r>
      <w:r w:rsidRPr="00774E4C">
        <w:rPr>
          <w:cs/>
        </w:rPr>
        <w:t>.</w:t>
      </w:r>
      <w:r w:rsidRPr="00774E4C">
        <w:t>3</w:t>
      </w:r>
      <w:r w:rsidRPr="00774E4C">
        <w:rPr>
          <w:cs/>
        </w:rPr>
        <w:t>.</w:t>
      </w:r>
      <w:r w:rsidRPr="00774E4C">
        <w:t xml:space="preserve">1 </w:t>
      </w:r>
      <w:r w:rsidRPr="00774E4C">
        <w:rPr>
          <w:cs/>
        </w:rPr>
        <w:t>แสดงจำนวนงบประมาณของโครงการวิจัย ย้อนหลัง 4 ปี (ปีงบประมาณ 2562-2565)</w:t>
      </w:r>
    </w:p>
    <w:p w14:paraId="3776DC9A" w14:textId="77777777" w:rsidR="004C513A" w:rsidRPr="00774E4C" w:rsidRDefault="004C513A" w:rsidP="004C513A">
      <w:pPr>
        <w:tabs>
          <w:tab w:val="left" w:pos="720"/>
        </w:tabs>
        <w:jc w:val="thaiDistribute"/>
        <w:rPr>
          <w:sz w:val="10"/>
          <w:szCs w:val="10"/>
        </w:rPr>
      </w:pPr>
    </w:p>
    <w:tbl>
      <w:tblPr>
        <w:tblW w:w="1109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060"/>
        <w:gridCol w:w="1620"/>
        <w:gridCol w:w="1620"/>
        <w:gridCol w:w="1620"/>
        <w:gridCol w:w="1620"/>
        <w:gridCol w:w="1557"/>
      </w:tblGrid>
      <w:tr w:rsidR="004C513A" w:rsidRPr="00774E4C" w14:paraId="4ACD6C7E" w14:textId="77777777" w:rsidTr="002A6A91">
        <w:trPr>
          <w:gridAfter w:val="1"/>
          <w:wAfter w:w="1557" w:type="dxa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5F9D942" w14:textId="77777777" w:rsidR="004C513A" w:rsidRPr="00774E4C" w:rsidRDefault="004C513A" w:rsidP="002A6A91">
            <w:pPr>
              <w:jc w:val="center"/>
              <w:rPr>
                <w:b/>
                <w:bCs/>
                <w:sz w:val="24"/>
                <w:szCs w:val="24"/>
              </w:rPr>
            </w:pPr>
            <w:r w:rsidRPr="00774E4C">
              <w:rPr>
                <w:b/>
                <w:bCs/>
                <w:sz w:val="24"/>
                <w:szCs w:val="24"/>
                <w:cs/>
              </w:rPr>
              <w:t>การดำเนินงาน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10A699" w14:textId="77777777" w:rsidR="004C513A" w:rsidRPr="00774E4C" w:rsidRDefault="004C513A" w:rsidP="002A6A91">
            <w:pPr>
              <w:jc w:val="center"/>
              <w:rPr>
                <w:b/>
                <w:bCs/>
                <w:sz w:val="24"/>
                <w:szCs w:val="24"/>
              </w:rPr>
            </w:pPr>
            <w:r w:rsidRPr="00774E4C">
              <w:rPr>
                <w:b/>
                <w:bCs/>
                <w:sz w:val="24"/>
                <w:szCs w:val="24"/>
                <w:cs/>
              </w:rPr>
              <w:t>ผลการดำเนินงาน</w:t>
            </w:r>
          </w:p>
          <w:p w14:paraId="42D40B75" w14:textId="77777777" w:rsidR="004C513A" w:rsidRPr="00774E4C" w:rsidRDefault="004C513A" w:rsidP="002A6A91">
            <w:pPr>
              <w:jc w:val="center"/>
              <w:rPr>
                <w:b/>
                <w:bCs/>
                <w:sz w:val="24"/>
                <w:szCs w:val="24"/>
              </w:rPr>
            </w:pPr>
            <w:r w:rsidRPr="00774E4C">
              <w:rPr>
                <w:b/>
                <w:bCs/>
                <w:sz w:val="24"/>
                <w:szCs w:val="24"/>
                <w:cs/>
              </w:rPr>
              <w:t>2562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BC8531B" w14:textId="77777777" w:rsidR="004C513A" w:rsidRPr="00774E4C" w:rsidRDefault="004C513A" w:rsidP="002A6A91">
            <w:pPr>
              <w:jc w:val="center"/>
              <w:rPr>
                <w:b/>
                <w:bCs/>
                <w:sz w:val="24"/>
                <w:szCs w:val="24"/>
              </w:rPr>
            </w:pPr>
            <w:r w:rsidRPr="00774E4C">
              <w:rPr>
                <w:b/>
                <w:bCs/>
                <w:sz w:val="24"/>
                <w:szCs w:val="24"/>
                <w:cs/>
              </w:rPr>
              <w:t>ผลการดำเนินงาน</w:t>
            </w:r>
          </w:p>
          <w:p w14:paraId="2F291737" w14:textId="77777777" w:rsidR="004C513A" w:rsidRPr="00774E4C" w:rsidRDefault="004C513A" w:rsidP="002A6A91">
            <w:pPr>
              <w:jc w:val="center"/>
              <w:rPr>
                <w:b/>
                <w:bCs/>
                <w:sz w:val="24"/>
                <w:szCs w:val="24"/>
                <w:cs/>
              </w:rPr>
            </w:pPr>
            <w:r w:rsidRPr="00774E4C">
              <w:rPr>
                <w:b/>
                <w:bCs/>
                <w:sz w:val="24"/>
                <w:szCs w:val="24"/>
                <w:cs/>
              </w:rPr>
              <w:t>2563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66C5BBE" w14:textId="77777777" w:rsidR="004C513A" w:rsidRPr="00774E4C" w:rsidRDefault="004C513A" w:rsidP="002A6A91">
            <w:pPr>
              <w:jc w:val="center"/>
              <w:rPr>
                <w:b/>
                <w:bCs/>
                <w:sz w:val="24"/>
                <w:szCs w:val="24"/>
              </w:rPr>
            </w:pPr>
            <w:r w:rsidRPr="00774E4C">
              <w:rPr>
                <w:b/>
                <w:bCs/>
                <w:sz w:val="24"/>
                <w:szCs w:val="24"/>
                <w:cs/>
              </w:rPr>
              <w:t>ผลการดำเนินงาน</w:t>
            </w:r>
          </w:p>
          <w:p w14:paraId="16085BCC" w14:textId="77777777" w:rsidR="004C513A" w:rsidRPr="00774E4C" w:rsidRDefault="004C513A" w:rsidP="002A6A91">
            <w:pPr>
              <w:jc w:val="center"/>
              <w:rPr>
                <w:b/>
                <w:bCs/>
                <w:sz w:val="24"/>
                <w:szCs w:val="24"/>
                <w:cs/>
              </w:rPr>
            </w:pPr>
            <w:r w:rsidRPr="00774E4C">
              <w:rPr>
                <w:b/>
                <w:bCs/>
                <w:sz w:val="24"/>
                <w:szCs w:val="24"/>
                <w:cs/>
              </w:rPr>
              <w:t>2564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9B6576E" w14:textId="77777777" w:rsidR="004C513A" w:rsidRPr="00774E4C" w:rsidRDefault="004C513A" w:rsidP="002A6A91">
            <w:pPr>
              <w:jc w:val="center"/>
              <w:rPr>
                <w:b/>
                <w:bCs/>
                <w:sz w:val="24"/>
                <w:szCs w:val="24"/>
              </w:rPr>
            </w:pPr>
            <w:r w:rsidRPr="00774E4C">
              <w:rPr>
                <w:b/>
                <w:bCs/>
                <w:sz w:val="24"/>
                <w:szCs w:val="24"/>
                <w:cs/>
              </w:rPr>
              <w:t>ผลการดำเนินงาน</w:t>
            </w:r>
          </w:p>
          <w:p w14:paraId="43450B40" w14:textId="77777777" w:rsidR="004C513A" w:rsidRPr="00774E4C" w:rsidRDefault="004C513A" w:rsidP="002A6A91">
            <w:pPr>
              <w:jc w:val="center"/>
              <w:rPr>
                <w:b/>
                <w:bCs/>
                <w:sz w:val="24"/>
                <w:szCs w:val="24"/>
                <w:cs/>
              </w:rPr>
            </w:pPr>
            <w:r w:rsidRPr="00774E4C">
              <w:rPr>
                <w:b/>
                <w:bCs/>
                <w:sz w:val="24"/>
                <w:szCs w:val="24"/>
                <w:cs/>
              </w:rPr>
              <w:t>2565</w:t>
            </w:r>
          </w:p>
        </w:tc>
      </w:tr>
      <w:tr w:rsidR="004C513A" w:rsidRPr="00774E4C" w14:paraId="6104A313" w14:textId="77777777" w:rsidTr="002A6A91">
        <w:trPr>
          <w:gridAfter w:val="1"/>
          <w:wAfter w:w="1557" w:type="dxa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7FA3C" w14:textId="77777777" w:rsidR="004C513A" w:rsidRPr="00774E4C" w:rsidRDefault="004C513A" w:rsidP="002A6A91">
            <w:pPr>
              <w:rPr>
                <w:sz w:val="24"/>
                <w:szCs w:val="24"/>
              </w:rPr>
            </w:pPr>
            <w:r w:rsidRPr="00774E4C">
              <w:rPr>
                <w:sz w:val="24"/>
                <w:szCs w:val="24"/>
                <w:cs/>
              </w:rPr>
              <w:t xml:space="preserve">-จำนวนเงินวิจัยจากแหล่งทุนภายใน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7AF2F" w14:textId="77777777" w:rsidR="004C513A" w:rsidRPr="00774E4C" w:rsidRDefault="004C513A" w:rsidP="002A6A91">
            <w:pPr>
              <w:jc w:val="center"/>
              <w:rPr>
                <w:color w:val="FF0000"/>
                <w:sz w:val="24"/>
                <w:szCs w:val="24"/>
              </w:rPr>
            </w:pPr>
            <w:r w:rsidRPr="00774E4C">
              <w:rPr>
                <w:sz w:val="24"/>
                <w:szCs w:val="24"/>
                <w:cs/>
              </w:rPr>
              <w:t>3,932,688.5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85A52" w14:textId="77777777" w:rsidR="004C513A" w:rsidRPr="00774E4C" w:rsidRDefault="004C513A" w:rsidP="002A6A91">
            <w:pPr>
              <w:jc w:val="center"/>
              <w:rPr>
                <w:sz w:val="24"/>
                <w:szCs w:val="24"/>
                <w:cs/>
              </w:rPr>
            </w:pPr>
            <w:r w:rsidRPr="00774E4C">
              <w:rPr>
                <w:sz w:val="24"/>
                <w:szCs w:val="24"/>
                <w:shd w:val="clear" w:color="auto" w:fill="FFFFFF"/>
              </w:rPr>
              <w:t>1,979,706</w:t>
            </w:r>
            <w:r w:rsidRPr="00774E4C">
              <w:rPr>
                <w:sz w:val="24"/>
                <w:szCs w:val="24"/>
                <w:shd w:val="clear" w:color="auto" w:fill="FFFFFF"/>
                <w:cs/>
              </w:rPr>
              <w:t>.</w:t>
            </w:r>
            <w:r w:rsidRPr="00774E4C">
              <w:rPr>
                <w:sz w:val="24"/>
                <w:szCs w:val="24"/>
                <w:shd w:val="clear" w:color="auto" w:fill="FFFFFF"/>
              </w:rPr>
              <w:t>70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DB0C3" w14:textId="77777777" w:rsidR="004C513A" w:rsidRPr="00774E4C" w:rsidRDefault="004C513A" w:rsidP="002A6A91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774E4C">
              <w:rPr>
                <w:sz w:val="24"/>
                <w:szCs w:val="24"/>
                <w:shd w:val="clear" w:color="auto" w:fill="FFFFFF"/>
              </w:rPr>
              <w:t>1,407,264</w:t>
            </w:r>
            <w:r w:rsidRPr="00774E4C">
              <w:rPr>
                <w:sz w:val="24"/>
                <w:szCs w:val="24"/>
                <w:shd w:val="clear" w:color="auto" w:fill="FFFFFF"/>
                <w:cs/>
              </w:rPr>
              <w:t>.</w:t>
            </w:r>
            <w:r w:rsidRPr="00774E4C">
              <w:rPr>
                <w:sz w:val="24"/>
                <w:szCs w:val="24"/>
                <w:shd w:val="clear" w:color="auto" w:fill="FFFFFF"/>
              </w:rPr>
              <w:t>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312C9" w14:textId="77777777" w:rsidR="004C513A" w:rsidRPr="00774E4C" w:rsidRDefault="004C513A" w:rsidP="002A6A91">
            <w:pPr>
              <w:jc w:val="center"/>
              <w:rPr>
                <w:color w:val="FF0000"/>
                <w:sz w:val="24"/>
                <w:szCs w:val="24"/>
                <w:shd w:val="clear" w:color="auto" w:fill="FFFFFF"/>
              </w:rPr>
            </w:pPr>
            <w:r w:rsidRPr="00774E4C">
              <w:rPr>
                <w:color w:val="FF0000"/>
                <w:sz w:val="24"/>
                <w:szCs w:val="24"/>
                <w:shd w:val="clear" w:color="auto" w:fill="FFFFFF"/>
                <w:cs/>
              </w:rPr>
              <w:t>3</w:t>
            </w:r>
            <w:r w:rsidRPr="00774E4C">
              <w:rPr>
                <w:color w:val="FF0000"/>
                <w:sz w:val="24"/>
                <w:szCs w:val="24"/>
                <w:shd w:val="clear" w:color="auto" w:fill="FFFFFF"/>
              </w:rPr>
              <w:t>,</w:t>
            </w:r>
            <w:r w:rsidRPr="00774E4C">
              <w:rPr>
                <w:color w:val="FF0000"/>
                <w:sz w:val="24"/>
                <w:szCs w:val="24"/>
                <w:shd w:val="clear" w:color="auto" w:fill="FFFFFF"/>
                <w:cs/>
              </w:rPr>
              <w:t>858</w:t>
            </w:r>
            <w:r w:rsidRPr="00774E4C">
              <w:rPr>
                <w:color w:val="FF0000"/>
                <w:sz w:val="24"/>
                <w:szCs w:val="24"/>
                <w:shd w:val="clear" w:color="auto" w:fill="FFFFFF"/>
              </w:rPr>
              <w:t>,</w:t>
            </w:r>
            <w:r w:rsidRPr="00774E4C">
              <w:rPr>
                <w:color w:val="FF0000"/>
                <w:sz w:val="24"/>
                <w:szCs w:val="24"/>
                <w:shd w:val="clear" w:color="auto" w:fill="FFFFFF"/>
                <w:cs/>
              </w:rPr>
              <w:t>249.00</w:t>
            </w:r>
          </w:p>
        </w:tc>
      </w:tr>
      <w:tr w:rsidR="004C513A" w:rsidRPr="00774E4C" w14:paraId="0F69FEF2" w14:textId="77777777" w:rsidTr="002A6A91">
        <w:trPr>
          <w:gridAfter w:val="1"/>
          <w:wAfter w:w="1557" w:type="dxa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F10C10" w14:textId="77777777" w:rsidR="004C513A" w:rsidRPr="00774E4C" w:rsidRDefault="004C513A" w:rsidP="002A6A91">
            <w:pPr>
              <w:rPr>
                <w:sz w:val="24"/>
                <w:szCs w:val="24"/>
                <w:cs/>
              </w:rPr>
            </w:pPr>
            <w:r w:rsidRPr="00774E4C">
              <w:rPr>
                <w:sz w:val="24"/>
                <w:szCs w:val="24"/>
                <w:cs/>
              </w:rPr>
              <w:t>-จำนวนเงินวิจัยจากแหล่งทุนภายนอก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687476" w14:textId="77777777" w:rsidR="004C513A" w:rsidRPr="00774E4C" w:rsidRDefault="004C513A" w:rsidP="002A6A91">
            <w:pPr>
              <w:jc w:val="center"/>
              <w:rPr>
                <w:sz w:val="24"/>
                <w:szCs w:val="24"/>
                <w:cs/>
              </w:rPr>
            </w:pPr>
            <w:r w:rsidRPr="00774E4C">
              <w:rPr>
                <w:sz w:val="24"/>
                <w:szCs w:val="24"/>
                <w:cs/>
              </w:rPr>
              <w:t>2,886,222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48CAFA" w14:textId="77777777" w:rsidR="004C513A" w:rsidRPr="00774E4C" w:rsidRDefault="004C513A" w:rsidP="002A6A91">
            <w:pPr>
              <w:jc w:val="center"/>
              <w:rPr>
                <w:b/>
                <w:bCs/>
                <w:sz w:val="24"/>
                <w:szCs w:val="24"/>
                <w:u w:val="single"/>
                <w:cs/>
              </w:rPr>
            </w:pPr>
            <w:r w:rsidRPr="00774E4C">
              <w:rPr>
                <w:sz w:val="24"/>
                <w:szCs w:val="24"/>
                <w:shd w:val="clear" w:color="auto" w:fill="FFFFFF"/>
              </w:rPr>
              <w:t>6,021,770</w:t>
            </w:r>
            <w:r w:rsidRPr="00774E4C">
              <w:rPr>
                <w:sz w:val="24"/>
                <w:szCs w:val="24"/>
                <w:shd w:val="clear" w:color="auto" w:fill="FFFFFF"/>
                <w:cs/>
              </w:rPr>
              <w:t>.</w:t>
            </w:r>
            <w:r w:rsidRPr="00774E4C">
              <w:rPr>
                <w:sz w:val="24"/>
                <w:szCs w:val="24"/>
                <w:shd w:val="clear" w:color="auto" w:fill="FFFFFF"/>
              </w:rPr>
              <w:t>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9FB941" w14:textId="77777777" w:rsidR="004C513A" w:rsidRPr="00774E4C" w:rsidRDefault="004C513A" w:rsidP="002A6A91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774E4C">
              <w:rPr>
                <w:sz w:val="24"/>
                <w:szCs w:val="24"/>
                <w:shd w:val="clear" w:color="auto" w:fill="FFFFFF"/>
              </w:rPr>
              <w:t>13,333,135</w:t>
            </w:r>
            <w:r w:rsidRPr="00774E4C">
              <w:rPr>
                <w:sz w:val="24"/>
                <w:szCs w:val="24"/>
                <w:shd w:val="clear" w:color="auto" w:fill="FFFFFF"/>
                <w:cs/>
              </w:rPr>
              <w:t>.</w:t>
            </w:r>
            <w:r w:rsidRPr="00774E4C">
              <w:rPr>
                <w:sz w:val="24"/>
                <w:szCs w:val="24"/>
                <w:shd w:val="clear" w:color="auto" w:fill="FFFFFF"/>
              </w:rPr>
              <w:t>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92C3AF" w14:textId="77777777" w:rsidR="004C513A" w:rsidRPr="00774E4C" w:rsidRDefault="004C513A" w:rsidP="002A6A91">
            <w:pPr>
              <w:jc w:val="center"/>
              <w:rPr>
                <w:color w:val="FF0000"/>
                <w:sz w:val="24"/>
                <w:szCs w:val="24"/>
                <w:shd w:val="clear" w:color="auto" w:fill="FFFFFF"/>
              </w:rPr>
            </w:pPr>
            <w:r w:rsidRPr="00774E4C">
              <w:rPr>
                <w:color w:val="FF0000"/>
                <w:sz w:val="24"/>
                <w:szCs w:val="24"/>
                <w:shd w:val="clear" w:color="auto" w:fill="FFFFFF"/>
                <w:cs/>
              </w:rPr>
              <w:t>9</w:t>
            </w:r>
            <w:r w:rsidRPr="00774E4C">
              <w:rPr>
                <w:color w:val="FF0000"/>
                <w:sz w:val="24"/>
                <w:szCs w:val="24"/>
                <w:shd w:val="clear" w:color="auto" w:fill="FFFFFF"/>
              </w:rPr>
              <w:t>,</w:t>
            </w:r>
            <w:r w:rsidRPr="00774E4C">
              <w:rPr>
                <w:color w:val="FF0000"/>
                <w:sz w:val="24"/>
                <w:szCs w:val="24"/>
                <w:shd w:val="clear" w:color="auto" w:fill="FFFFFF"/>
                <w:cs/>
              </w:rPr>
              <w:t>546</w:t>
            </w:r>
            <w:r w:rsidRPr="00774E4C">
              <w:rPr>
                <w:color w:val="FF0000"/>
                <w:sz w:val="24"/>
                <w:szCs w:val="24"/>
                <w:shd w:val="clear" w:color="auto" w:fill="FFFFFF"/>
              </w:rPr>
              <w:t>,</w:t>
            </w:r>
            <w:r w:rsidRPr="00774E4C">
              <w:rPr>
                <w:color w:val="FF0000"/>
                <w:sz w:val="24"/>
                <w:szCs w:val="24"/>
                <w:shd w:val="clear" w:color="auto" w:fill="FFFFFF"/>
                <w:cs/>
              </w:rPr>
              <w:t>523.00</w:t>
            </w:r>
          </w:p>
        </w:tc>
      </w:tr>
      <w:tr w:rsidR="004C513A" w:rsidRPr="00774E4C" w14:paraId="014EF9D4" w14:textId="77777777" w:rsidTr="002A6A91">
        <w:trPr>
          <w:gridAfter w:val="1"/>
          <w:wAfter w:w="1557" w:type="dxa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652D1" w14:textId="77777777" w:rsidR="004C513A" w:rsidRPr="00774E4C" w:rsidRDefault="004C513A" w:rsidP="002A6A91">
            <w:pPr>
              <w:jc w:val="both"/>
              <w:rPr>
                <w:sz w:val="24"/>
                <w:szCs w:val="24"/>
                <w:cs/>
              </w:rPr>
            </w:pPr>
            <w:r w:rsidRPr="00774E4C">
              <w:rPr>
                <w:sz w:val="24"/>
                <w:szCs w:val="24"/>
                <w:cs/>
              </w:rPr>
              <w:t>รวมเงินสนับสนุนการวิจัย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41204" w14:textId="77777777" w:rsidR="004C513A" w:rsidRPr="00774E4C" w:rsidRDefault="004C513A" w:rsidP="002A6A91">
            <w:pPr>
              <w:jc w:val="center"/>
              <w:rPr>
                <w:sz w:val="24"/>
                <w:szCs w:val="24"/>
              </w:rPr>
            </w:pPr>
            <w:r w:rsidRPr="00774E4C">
              <w:rPr>
                <w:sz w:val="24"/>
                <w:szCs w:val="24"/>
                <w:cs/>
              </w:rPr>
              <w:t>6,818,910.5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3E11F" w14:textId="77777777" w:rsidR="004C513A" w:rsidRPr="00774E4C" w:rsidRDefault="004C513A" w:rsidP="002A6A91">
            <w:pPr>
              <w:jc w:val="center"/>
              <w:rPr>
                <w:b/>
                <w:bCs/>
                <w:sz w:val="24"/>
                <w:szCs w:val="24"/>
                <w:cs/>
              </w:rPr>
            </w:pPr>
            <w:r w:rsidRPr="00774E4C">
              <w:rPr>
                <w:rStyle w:val="Strong"/>
                <w:sz w:val="24"/>
                <w:szCs w:val="24"/>
                <w:shd w:val="clear" w:color="auto" w:fill="FFFFFF"/>
              </w:rPr>
              <w:t>8,001,476</w:t>
            </w:r>
            <w:r w:rsidRPr="00774E4C">
              <w:rPr>
                <w:rStyle w:val="Strong"/>
                <w:sz w:val="24"/>
                <w:szCs w:val="24"/>
                <w:shd w:val="clear" w:color="auto" w:fill="FFFFFF"/>
                <w:cs/>
              </w:rPr>
              <w:t>.</w:t>
            </w:r>
            <w:r w:rsidRPr="00774E4C">
              <w:rPr>
                <w:rStyle w:val="Strong"/>
                <w:sz w:val="24"/>
                <w:szCs w:val="24"/>
                <w:shd w:val="clear" w:color="auto" w:fill="FFFFFF"/>
              </w:rPr>
              <w:t>70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0288B" w14:textId="77777777" w:rsidR="004C513A" w:rsidRPr="00774E4C" w:rsidRDefault="004C513A" w:rsidP="002A6A91">
            <w:pPr>
              <w:jc w:val="center"/>
              <w:rPr>
                <w:rStyle w:val="Strong"/>
                <w:b w:val="0"/>
                <w:bCs w:val="0"/>
                <w:sz w:val="24"/>
                <w:szCs w:val="24"/>
                <w:shd w:val="clear" w:color="auto" w:fill="FFFFFF"/>
              </w:rPr>
            </w:pPr>
            <w:r w:rsidRPr="00774E4C">
              <w:rPr>
                <w:rStyle w:val="Strong"/>
                <w:sz w:val="24"/>
                <w:szCs w:val="24"/>
                <w:shd w:val="clear" w:color="auto" w:fill="FFFFFF"/>
              </w:rPr>
              <w:t>14,740,399</w:t>
            </w:r>
            <w:r w:rsidRPr="00774E4C">
              <w:rPr>
                <w:rStyle w:val="Strong"/>
                <w:sz w:val="24"/>
                <w:szCs w:val="24"/>
                <w:shd w:val="clear" w:color="auto" w:fill="FFFFFF"/>
                <w:cs/>
              </w:rPr>
              <w:t>.</w:t>
            </w:r>
            <w:r w:rsidRPr="00774E4C">
              <w:rPr>
                <w:rStyle w:val="Strong"/>
                <w:sz w:val="24"/>
                <w:szCs w:val="24"/>
                <w:shd w:val="clear" w:color="auto" w:fill="FFFFFF"/>
              </w:rPr>
              <w:t>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044DF" w14:textId="77777777" w:rsidR="004C513A" w:rsidRPr="00774E4C" w:rsidRDefault="004C513A" w:rsidP="002A6A91">
            <w:pPr>
              <w:jc w:val="center"/>
              <w:rPr>
                <w:rStyle w:val="Strong"/>
                <w:color w:val="FF0000"/>
                <w:sz w:val="24"/>
                <w:szCs w:val="24"/>
                <w:shd w:val="clear" w:color="auto" w:fill="FFFFFF"/>
              </w:rPr>
            </w:pPr>
            <w:r w:rsidRPr="00774E4C">
              <w:rPr>
                <w:rStyle w:val="Strong"/>
                <w:color w:val="FF0000"/>
                <w:sz w:val="24"/>
                <w:szCs w:val="24"/>
                <w:shd w:val="clear" w:color="auto" w:fill="FFFFFF"/>
                <w:cs/>
              </w:rPr>
              <w:t>13</w:t>
            </w:r>
            <w:r w:rsidRPr="00774E4C">
              <w:rPr>
                <w:rStyle w:val="Strong"/>
                <w:color w:val="FF0000"/>
                <w:sz w:val="24"/>
                <w:szCs w:val="24"/>
                <w:shd w:val="clear" w:color="auto" w:fill="FFFFFF"/>
              </w:rPr>
              <w:t>,</w:t>
            </w:r>
            <w:r w:rsidRPr="00774E4C">
              <w:rPr>
                <w:rStyle w:val="Strong"/>
                <w:color w:val="FF0000"/>
                <w:sz w:val="24"/>
                <w:szCs w:val="24"/>
                <w:shd w:val="clear" w:color="auto" w:fill="FFFFFF"/>
                <w:cs/>
              </w:rPr>
              <w:t>404</w:t>
            </w:r>
            <w:r w:rsidRPr="00774E4C">
              <w:rPr>
                <w:rStyle w:val="Strong"/>
                <w:color w:val="FF0000"/>
                <w:sz w:val="24"/>
                <w:szCs w:val="24"/>
                <w:shd w:val="clear" w:color="auto" w:fill="FFFFFF"/>
              </w:rPr>
              <w:t>,</w:t>
            </w:r>
            <w:r w:rsidRPr="00774E4C">
              <w:rPr>
                <w:rStyle w:val="Strong"/>
                <w:color w:val="FF0000"/>
                <w:sz w:val="24"/>
                <w:szCs w:val="24"/>
                <w:shd w:val="clear" w:color="auto" w:fill="FFFFFF"/>
                <w:cs/>
              </w:rPr>
              <w:t>772.00</w:t>
            </w:r>
          </w:p>
        </w:tc>
      </w:tr>
      <w:tr w:rsidR="004C513A" w:rsidRPr="00774E4C" w14:paraId="71225CBE" w14:textId="77777777" w:rsidTr="002A6A91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2F32F" w14:textId="77777777" w:rsidR="004C513A" w:rsidRPr="00774E4C" w:rsidRDefault="004C513A" w:rsidP="002A6A91">
            <w:pPr>
              <w:rPr>
                <w:sz w:val="24"/>
                <w:szCs w:val="24"/>
                <w:cs/>
              </w:rPr>
            </w:pPr>
            <w:r w:rsidRPr="00774E4C">
              <w:rPr>
                <w:sz w:val="24"/>
                <w:szCs w:val="24"/>
                <w:cs/>
              </w:rPr>
              <w:t>อัตราส่วนเงินวิจัยภายในต่อภายนอก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8429E" w14:textId="77777777" w:rsidR="004C513A" w:rsidRPr="00774E4C" w:rsidRDefault="004C513A" w:rsidP="002A6A91">
            <w:pPr>
              <w:jc w:val="center"/>
              <w:rPr>
                <w:sz w:val="24"/>
                <w:szCs w:val="24"/>
                <w:cs/>
              </w:rPr>
            </w:pPr>
            <w:r w:rsidRPr="00774E4C">
              <w:rPr>
                <w:sz w:val="24"/>
                <w:szCs w:val="24"/>
              </w:rPr>
              <w:t xml:space="preserve">1 </w:t>
            </w:r>
            <w:r w:rsidRPr="00774E4C">
              <w:rPr>
                <w:sz w:val="24"/>
                <w:szCs w:val="24"/>
                <w:cs/>
              </w:rPr>
              <w:t>ต่อ 0.73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085F6" w14:textId="77777777" w:rsidR="004C513A" w:rsidRPr="00774E4C" w:rsidRDefault="004C513A" w:rsidP="002A6A91">
            <w:pPr>
              <w:jc w:val="center"/>
              <w:rPr>
                <w:sz w:val="24"/>
                <w:szCs w:val="24"/>
                <w:cs/>
              </w:rPr>
            </w:pPr>
            <w:r w:rsidRPr="00774E4C">
              <w:rPr>
                <w:sz w:val="24"/>
                <w:szCs w:val="24"/>
              </w:rPr>
              <w:t xml:space="preserve">1 </w:t>
            </w:r>
            <w:r w:rsidRPr="00774E4C">
              <w:rPr>
                <w:sz w:val="24"/>
                <w:szCs w:val="24"/>
                <w:cs/>
              </w:rPr>
              <w:t>ต่อ 3.04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FEAAF" w14:textId="77777777" w:rsidR="004C513A" w:rsidRPr="00774E4C" w:rsidRDefault="004C513A" w:rsidP="002A6A91">
            <w:pPr>
              <w:jc w:val="center"/>
              <w:rPr>
                <w:sz w:val="24"/>
                <w:szCs w:val="24"/>
                <w:cs/>
              </w:rPr>
            </w:pPr>
            <w:r w:rsidRPr="00774E4C">
              <w:rPr>
                <w:sz w:val="24"/>
                <w:szCs w:val="24"/>
                <w:cs/>
              </w:rPr>
              <w:t>1 ต่อ 9.47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14:paraId="25AB1DE2" w14:textId="77777777" w:rsidR="004C513A" w:rsidRPr="00774E4C" w:rsidRDefault="004C513A" w:rsidP="002A6A91">
            <w:pPr>
              <w:jc w:val="center"/>
              <w:rPr>
                <w:sz w:val="24"/>
                <w:szCs w:val="24"/>
                <w:cs/>
              </w:rPr>
            </w:pPr>
            <w:r w:rsidRPr="00774E4C">
              <w:rPr>
                <w:color w:val="FF0000"/>
                <w:sz w:val="24"/>
                <w:szCs w:val="24"/>
                <w:cs/>
              </w:rPr>
              <w:t>1 ต่อ 2.47</w:t>
            </w:r>
          </w:p>
        </w:tc>
        <w:tc>
          <w:tcPr>
            <w:tcW w:w="1557" w:type="dxa"/>
            <w:tcBorders>
              <w:left w:val="single" w:sz="4" w:space="0" w:color="auto"/>
            </w:tcBorders>
          </w:tcPr>
          <w:p w14:paraId="30A62691" w14:textId="77777777" w:rsidR="004C513A" w:rsidRPr="00774E4C" w:rsidRDefault="004C513A" w:rsidP="002A6A91">
            <w:pPr>
              <w:jc w:val="center"/>
              <w:rPr>
                <w:sz w:val="24"/>
                <w:szCs w:val="24"/>
                <w:cs/>
              </w:rPr>
            </w:pPr>
          </w:p>
        </w:tc>
      </w:tr>
      <w:tr w:rsidR="004C513A" w:rsidRPr="00774E4C" w14:paraId="0830F29E" w14:textId="77777777" w:rsidTr="002A6A91">
        <w:trPr>
          <w:gridAfter w:val="1"/>
          <w:wAfter w:w="1557" w:type="dxa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CDD95" w14:textId="77777777" w:rsidR="004C513A" w:rsidRPr="00774E4C" w:rsidRDefault="004C513A" w:rsidP="002A6A91">
            <w:pPr>
              <w:rPr>
                <w:sz w:val="24"/>
                <w:szCs w:val="24"/>
                <w:cs/>
              </w:rPr>
            </w:pPr>
            <w:r w:rsidRPr="00774E4C">
              <w:rPr>
                <w:sz w:val="24"/>
                <w:szCs w:val="24"/>
                <w:cs/>
              </w:rPr>
              <w:t>จำนวนอาจารย์ประจำและนักวิจัย (คน)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D8101" w14:textId="77777777" w:rsidR="004C513A" w:rsidRPr="00774E4C" w:rsidRDefault="004C513A" w:rsidP="002A6A91">
            <w:pPr>
              <w:jc w:val="center"/>
              <w:rPr>
                <w:sz w:val="24"/>
                <w:szCs w:val="24"/>
                <w:cs/>
              </w:rPr>
            </w:pPr>
            <w:r w:rsidRPr="00774E4C">
              <w:rPr>
                <w:sz w:val="24"/>
                <w:szCs w:val="24"/>
                <w:cs/>
              </w:rPr>
              <w:t>44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B086F" w14:textId="77777777" w:rsidR="004C513A" w:rsidRPr="00774E4C" w:rsidRDefault="004C513A" w:rsidP="002A6A91">
            <w:pPr>
              <w:jc w:val="center"/>
              <w:rPr>
                <w:sz w:val="24"/>
                <w:szCs w:val="24"/>
                <w:cs/>
              </w:rPr>
            </w:pPr>
            <w:r w:rsidRPr="00774E4C">
              <w:rPr>
                <w:sz w:val="24"/>
                <w:szCs w:val="24"/>
                <w:cs/>
              </w:rPr>
              <w:t>43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F7AF1" w14:textId="77777777" w:rsidR="004C513A" w:rsidRPr="00774E4C" w:rsidRDefault="004C513A" w:rsidP="002A6A91">
            <w:pPr>
              <w:jc w:val="center"/>
              <w:rPr>
                <w:sz w:val="24"/>
                <w:szCs w:val="24"/>
                <w:cs/>
              </w:rPr>
            </w:pPr>
            <w:r w:rsidRPr="00774E4C">
              <w:rPr>
                <w:sz w:val="24"/>
                <w:szCs w:val="24"/>
                <w:cs/>
              </w:rPr>
              <w:t>41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C499E" w14:textId="77777777" w:rsidR="004C513A" w:rsidRPr="00774E4C" w:rsidRDefault="004C513A" w:rsidP="002A6A91">
            <w:pPr>
              <w:jc w:val="center"/>
              <w:rPr>
                <w:color w:val="FF0000"/>
                <w:sz w:val="24"/>
                <w:szCs w:val="24"/>
                <w:cs/>
              </w:rPr>
            </w:pPr>
            <w:r w:rsidRPr="00774E4C">
              <w:rPr>
                <w:color w:val="FF0000"/>
                <w:sz w:val="24"/>
                <w:szCs w:val="24"/>
                <w:cs/>
              </w:rPr>
              <w:t>39</w:t>
            </w:r>
          </w:p>
        </w:tc>
      </w:tr>
      <w:tr w:rsidR="004C513A" w:rsidRPr="00774E4C" w14:paraId="3913E929" w14:textId="77777777" w:rsidTr="002A6A91">
        <w:trPr>
          <w:gridAfter w:val="1"/>
          <w:wAfter w:w="1557" w:type="dxa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58D83E0F" w14:textId="77777777" w:rsidR="004C513A" w:rsidRPr="00774E4C" w:rsidRDefault="004C513A" w:rsidP="002A6A91">
            <w:pPr>
              <w:rPr>
                <w:sz w:val="24"/>
                <w:szCs w:val="24"/>
              </w:rPr>
            </w:pPr>
            <w:r w:rsidRPr="00774E4C">
              <w:rPr>
                <w:sz w:val="24"/>
                <w:szCs w:val="24"/>
                <w:cs/>
              </w:rPr>
              <w:t>เงินสนับสนุนการวิจัยต่ออาจารย์ประจำและนักวิจัย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7AD1BB29" w14:textId="77777777" w:rsidR="004C513A" w:rsidRPr="00774E4C" w:rsidRDefault="004C513A" w:rsidP="002A6A91">
            <w:pPr>
              <w:jc w:val="center"/>
              <w:rPr>
                <w:sz w:val="24"/>
                <w:szCs w:val="24"/>
              </w:rPr>
            </w:pPr>
            <w:r w:rsidRPr="00774E4C">
              <w:rPr>
                <w:sz w:val="24"/>
                <w:szCs w:val="24"/>
                <w:cs/>
              </w:rPr>
              <w:t>154,975.23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B05FB72" w14:textId="77777777" w:rsidR="004C513A" w:rsidRPr="00774E4C" w:rsidRDefault="004C513A" w:rsidP="002A6A91">
            <w:pPr>
              <w:jc w:val="center"/>
              <w:rPr>
                <w:sz w:val="24"/>
                <w:szCs w:val="24"/>
                <w:cs/>
              </w:rPr>
            </w:pPr>
            <w:r w:rsidRPr="00774E4C">
              <w:rPr>
                <w:sz w:val="24"/>
                <w:szCs w:val="24"/>
                <w:cs/>
              </w:rPr>
              <w:t>186,080.85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F8C1F75" w14:textId="77777777" w:rsidR="004C513A" w:rsidRPr="00774E4C" w:rsidRDefault="004C513A" w:rsidP="002A6A91">
            <w:pPr>
              <w:jc w:val="center"/>
              <w:rPr>
                <w:sz w:val="24"/>
                <w:szCs w:val="24"/>
                <w:cs/>
              </w:rPr>
            </w:pPr>
            <w:r w:rsidRPr="00774E4C">
              <w:rPr>
                <w:sz w:val="24"/>
                <w:szCs w:val="24"/>
                <w:cs/>
              </w:rPr>
              <w:t>359,521.93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D9F7338" w14:textId="77777777" w:rsidR="004C513A" w:rsidRPr="00774E4C" w:rsidRDefault="004C513A" w:rsidP="002A6A91">
            <w:pPr>
              <w:jc w:val="center"/>
              <w:rPr>
                <w:color w:val="FF0000"/>
                <w:sz w:val="24"/>
                <w:szCs w:val="24"/>
                <w:cs/>
              </w:rPr>
            </w:pPr>
            <w:r w:rsidRPr="00774E4C">
              <w:rPr>
                <w:color w:val="FF0000"/>
                <w:sz w:val="24"/>
                <w:szCs w:val="24"/>
                <w:cs/>
              </w:rPr>
              <w:t>343,712.10</w:t>
            </w:r>
          </w:p>
        </w:tc>
      </w:tr>
      <w:tr w:rsidR="004C513A" w:rsidRPr="00774E4C" w14:paraId="246AD37D" w14:textId="77777777" w:rsidTr="002A6A91">
        <w:trPr>
          <w:gridAfter w:val="1"/>
          <w:wAfter w:w="1557" w:type="dxa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4BE49E1D" w14:textId="77777777" w:rsidR="004C513A" w:rsidRPr="00774E4C" w:rsidRDefault="004C513A" w:rsidP="002A6A91">
            <w:pPr>
              <w:rPr>
                <w:b/>
                <w:bCs/>
                <w:sz w:val="24"/>
                <w:szCs w:val="24"/>
              </w:rPr>
            </w:pPr>
            <w:r w:rsidRPr="00774E4C">
              <w:rPr>
                <w:b/>
                <w:bCs/>
                <w:sz w:val="24"/>
                <w:szCs w:val="24"/>
                <w:cs/>
              </w:rPr>
              <w:t>เป้าหมายจำนวนเงินวิจัยเฉลี่ยของคณะ</w:t>
            </w:r>
          </w:p>
          <w:p w14:paraId="1C929EAC" w14:textId="77777777" w:rsidR="004C513A" w:rsidRPr="00774E4C" w:rsidRDefault="004C513A" w:rsidP="002A6A91">
            <w:pPr>
              <w:rPr>
                <w:b/>
                <w:bCs/>
                <w:sz w:val="24"/>
                <w:szCs w:val="24"/>
                <w:cs/>
              </w:rPr>
            </w:pPr>
            <w:r w:rsidRPr="00774E4C">
              <w:rPr>
                <w:b/>
                <w:bCs/>
                <w:sz w:val="24"/>
                <w:szCs w:val="24"/>
                <w:cs/>
              </w:rPr>
              <w:t>ผลการดำเนินงานคิดเป็นร้อยละ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3FDDE1AF" w14:textId="77777777" w:rsidR="004C513A" w:rsidRPr="00774E4C" w:rsidRDefault="004C513A" w:rsidP="002A6A91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774E4C">
              <w:rPr>
                <w:b/>
                <w:bCs/>
                <w:color w:val="FF0000"/>
                <w:sz w:val="24"/>
                <w:szCs w:val="24"/>
                <w:cs/>
              </w:rPr>
              <w:t>150,000</w:t>
            </w:r>
          </w:p>
          <w:p w14:paraId="3E27CF11" w14:textId="77777777" w:rsidR="004C513A" w:rsidRPr="00774E4C" w:rsidRDefault="004C513A" w:rsidP="002A6A91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774E4C">
              <w:rPr>
                <w:b/>
                <w:bCs/>
                <w:color w:val="FF0000"/>
                <w:sz w:val="24"/>
                <w:szCs w:val="24"/>
                <w:cs/>
              </w:rPr>
              <w:t xml:space="preserve">ร้อยละ </w:t>
            </w:r>
            <w:r w:rsidRPr="00774E4C">
              <w:rPr>
                <w:b/>
                <w:bCs/>
                <w:color w:val="FF0000"/>
                <w:sz w:val="24"/>
                <w:szCs w:val="24"/>
              </w:rPr>
              <w:t>103</w:t>
            </w:r>
            <w:r w:rsidRPr="00774E4C">
              <w:rPr>
                <w:b/>
                <w:bCs/>
                <w:color w:val="FF0000"/>
                <w:sz w:val="24"/>
                <w:szCs w:val="24"/>
                <w:cs/>
              </w:rPr>
              <w:t>.</w:t>
            </w:r>
            <w:r w:rsidRPr="00774E4C">
              <w:rPr>
                <w:b/>
                <w:bCs/>
                <w:color w:val="FF0000"/>
                <w:sz w:val="24"/>
                <w:szCs w:val="24"/>
              </w:rPr>
              <w:t>31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183F8683" w14:textId="77777777" w:rsidR="004C513A" w:rsidRPr="00774E4C" w:rsidRDefault="004C513A" w:rsidP="002A6A91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774E4C">
              <w:rPr>
                <w:b/>
                <w:bCs/>
                <w:color w:val="FF0000"/>
                <w:sz w:val="24"/>
                <w:szCs w:val="24"/>
                <w:cs/>
              </w:rPr>
              <w:t>150,000</w:t>
            </w:r>
          </w:p>
          <w:p w14:paraId="58180011" w14:textId="77777777" w:rsidR="004C513A" w:rsidRPr="00774E4C" w:rsidRDefault="004C513A" w:rsidP="002A6A91">
            <w:pPr>
              <w:jc w:val="center"/>
              <w:rPr>
                <w:b/>
                <w:bCs/>
                <w:color w:val="FF0000"/>
                <w:sz w:val="24"/>
                <w:szCs w:val="24"/>
                <w:cs/>
              </w:rPr>
            </w:pPr>
            <w:r w:rsidRPr="00774E4C">
              <w:rPr>
                <w:b/>
                <w:bCs/>
                <w:color w:val="FF0000"/>
                <w:sz w:val="24"/>
                <w:szCs w:val="24"/>
                <w:cs/>
              </w:rPr>
              <w:t>ร้อยละ 124.05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2BC77A06" w14:textId="77777777" w:rsidR="004C513A" w:rsidRPr="00774E4C" w:rsidRDefault="004C513A" w:rsidP="002A6A91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774E4C">
              <w:rPr>
                <w:b/>
                <w:bCs/>
                <w:color w:val="FF0000"/>
                <w:sz w:val="24"/>
                <w:szCs w:val="24"/>
                <w:cs/>
              </w:rPr>
              <w:t>200,000</w:t>
            </w:r>
          </w:p>
          <w:p w14:paraId="1EA0F699" w14:textId="77777777" w:rsidR="004C513A" w:rsidRPr="00774E4C" w:rsidRDefault="004C513A" w:rsidP="002A6A91">
            <w:pPr>
              <w:jc w:val="center"/>
              <w:rPr>
                <w:b/>
                <w:bCs/>
                <w:sz w:val="24"/>
                <w:szCs w:val="24"/>
                <w:cs/>
              </w:rPr>
            </w:pPr>
            <w:r w:rsidRPr="00774E4C">
              <w:rPr>
                <w:b/>
                <w:bCs/>
                <w:color w:val="FF0000"/>
                <w:sz w:val="24"/>
                <w:szCs w:val="24"/>
                <w:cs/>
              </w:rPr>
              <w:t>ร้อยละ 179.76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0210AD3" w14:textId="77777777" w:rsidR="004C513A" w:rsidRPr="00774E4C" w:rsidRDefault="004C513A" w:rsidP="002A6A91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774E4C">
              <w:rPr>
                <w:b/>
                <w:bCs/>
                <w:color w:val="FF0000"/>
                <w:sz w:val="24"/>
                <w:szCs w:val="24"/>
                <w:cs/>
              </w:rPr>
              <w:t>200,000</w:t>
            </w:r>
          </w:p>
          <w:p w14:paraId="2EA8FFD1" w14:textId="77777777" w:rsidR="004C513A" w:rsidRPr="00774E4C" w:rsidRDefault="004C513A" w:rsidP="002A6A91">
            <w:pPr>
              <w:jc w:val="center"/>
              <w:rPr>
                <w:b/>
                <w:bCs/>
                <w:color w:val="FF0000"/>
                <w:sz w:val="24"/>
                <w:szCs w:val="24"/>
                <w:cs/>
              </w:rPr>
            </w:pPr>
            <w:r w:rsidRPr="00774E4C">
              <w:rPr>
                <w:b/>
                <w:bCs/>
                <w:color w:val="FF0000"/>
                <w:sz w:val="24"/>
                <w:szCs w:val="24"/>
                <w:cs/>
              </w:rPr>
              <w:t>ร้อยละ 171.86</w:t>
            </w:r>
          </w:p>
        </w:tc>
      </w:tr>
    </w:tbl>
    <w:p w14:paraId="31401EBB" w14:textId="77777777" w:rsidR="004C513A" w:rsidRDefault="004C513A" w:rsidP="004C513A">
      <w:pPr>
        <w:tabs>
          <w:tab w:val="left" w:pos="720"/>
        </w:tabs>
        <w:jc w:val="thaiDistribute"/>
      </w:pPr>
    </w:p>
    <w:p w14:paraId="32303216" w14:textId="77777777" w:rsidR="004E539A" w:rsidRPr="004C513A" w:rsidRDefault="004E539A" w:rsidP="004C513A"/>
    <w:sectPr w:rsidR="004E539A" w:rsidRPr="004C513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Leelawadee UI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altName w:val="Leelawadee UI"/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3F2"/>
    <w:rsid w:val="004C513A"/>
    <w:rsid w:val="004E539A"/>
    <w:rsid w:val="0098279B"/>
    <w:rsid w:val="00B94E88"/>
    <w:rsid w:val="00CF63F2"/>
    <w:rsid w:val="00F83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89043A"/>
  <w15:chartTrackingRefBased/>
  <w15:docId w15:val="{CE793F30-E238-42E1-A05D-A9DAA2C3D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63F2"/>
    <w:pPr>
      <w:spacing w:after="0" w:line="240" w:lineRule="auto"/>
    </w:pPr>
    <w:rPr>
      <w:rFonts w:ascii="TH SarabunPSK" w:hAnsi="TH SarabunPSK" w:cs="TH SarabunPSK"/>
      <w:kern w:val="0"/>
      <w:sz w:val="32"/>
      <w:szCs w:val="32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CF63F2"/>
    <w:pPr>
      <w:spacing w:after="0" w:line="240" w:lineRule="auto"/>
    </w:pPr>
    <w:rPr>
      <w:rFonts w:ascii="Calibri" w:eastAsia="Times New Roman" w:hAnsi="Calibri" w:cs="Cordia New"/>
      <w:kern w:val="0"/>
      <w14:ligatures w14:val="none"/>
    </w:rPr>
  </w:style>
  <w:style w:type="character" w:customStyle="1" w:styleId="NoSpacingChar">
    <w:name w:val="No Spacing Char"/>
    <w:link w:val="NoSpacing"/>
    <w:uiPriority w:val="1"/>
    <w:locked/>
    <w:rsid w:val="00CF63F2"/>
    <w:rPr>
      <w:rFonts w:ascii="Calibri" w:eastAsia="Times New Roman" w:hAnsi="Calibri" w:cs="Cordia New"/>
      <w:kern w:val="0"/>
      <w14:ligatures w14:val="none"/>
    </w:rPr>
  </w:style>
  <w:style w:type="table" w:styleId="TableGrid">
    <w:name w:val="Table Grid"/>
    <w:basedOn w:val="TableNormal"/>
    <w:uiPriority w:val="39"/>
    <w:rsid w:val="00B94E88"/>
    <w:pPr>
      <w:spacing w:after="0" w:line="240" w:lineRule="auto"/>
    </w:pPr>
    <w:rPr>
      <w:rFonts w:ascii="TH SarabunPSK" w:hAnsi="TH SarabunPSK" w:cs="TH SarabunPSK"/>
      <w:kern w:val="0"/>
      <w:sz w:val="32"/>
      <w:szCs w:val="3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B94E88"/>
    <w:pPr>
      <w:spacing w:after="160" w:line="259" w:lineRule="auto"/>
      <w:ind w:left="720"/>
      <w:contextualSpacing/>
    </w:pPr>
    <w:rPr>
      <w:rFonts w:asciiTheme="minorHAnsi" w:hAnsiTheme="minorHAnsi" w:cstheme="minorBidi"/>
      <w:sz w:val="22"/>
      <w:szCs w:val="28"/>
    </w:rPr>
  </w:style>
  <w:style w:type="character" w:customStyle="1" w:styleId="ListParagraphChar">
    <w:name w:val="List Paragraph Char"/>
    <w:link w:val="ListParagraph"/>
    <w:uiPriority w:val="34"/>
    <w:rsid w:val="00B94E88"/>
    <w:rPr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4C513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119</Words>
  <Characters>680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Athisthan Meesangkaew</dc:creator>
  <cp:keywords/>
  <dc:description/>
  <cp:lastModifiedBy>Athisthan Meesangkaew</cp:lastModifiedBy>
  <cp:revision>2</cp:revision>
  <dcterms:created xsi:type="dcterms:W3CDTF">2023-07-12T03:19:00Z</dcterms:created>
  <dcterms:modified xsi:type="dcterms:W3CDTF">2023-07-12T03:19:00Z</dcterms:modified>
</cp:coreProperties>
</file>