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00C6" w14:textId="001D2020" w:rsidR="0089356F" w:rsidRPr="0089356F" w:rsidRDefault="0089356F" w:rsidP="0089356F">
      <w:pPr>
        <w:jc w:val="center"/>
        <w:rPr>
          <w:rFonts w:ascii="TH Niramit AS" w:hAnsi="TH Niramit AS" w:cs="TH Niramit AS"/>
          <w:b/>
          <w:bCs/>
        </w:rPr>
      </w:pPr>
      <w:r w:rsidRPr="0089356F">
        <w:rPr>
          <w:rFonts w:ascii="TH Niramit AS" w:hAnsi="TH Niramit AS" w:cs="TH Niramit AS"/>
          <w:b/>
          <w:bCs/>
          <w:cs/>
        </w:rPr>
        <w:t>การวิเคราะห์ข้อมูลบุคลากรสาย</w:t>
      </w:r>
      <w:r w:rsidRPr="0089356F">
        <w:rPr>
          <w:rFonts w:ascii="TH Niramit AS" w:hAnsi="TH Niramit AS" w:cs="TH Niramit AS" w:hint="cs"/>
          <w:b/>
          <w:bCs/>
          <w:cs/>
        </w:rPr>
        <w:t>สนับสนุน</w:t>
      </w:r>
      <w:r w:rsidRPr="0089356F">
        <w:rPr>
          <w:rFonts w:ascii="TH Niramit AS" w:hAnsi="TH Niramit AS" w:cs="TH Niramit AS"/>
          <w:b/>
          <w:bCs/>
          <w:cs/>
        </w:rPr>
        <w:t>วิชาการ</w:t>
      </w:r>
    </w:p>
    <w:p w14:paraId="12385B5E" w14:textId="77777777" w:rsidR="0089356F" w:rsidRDefault="0089356F" w:rsidP="0089356F">
      <w:pPr>
        <w:ind w:firstLine="720"/>
        <w:jc w:val="thaiDistribute"/>
        <w:rPr>
          <w:rFonts w:ascii="TH Niramit AS" w:hAnsi="TH Niramit AS" w:cs="TH Niramit AS" w:hint="cs"/>
        </w:rPr>
      </w:pPr>
    </w:p>
    <w:p w14:paraId="68F88A43" w14:textId="78660B64" w:rsidR="0089356F" w:rsidRDefault="0089356F" w:rsidP="0089356F">
      <w:pPr>
        <w:ind w:firstLine="720"/>
        <w:jc w:val="thaiDistribute"/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 w:hint="cs"/>
          <w:b/>
          <w:bCs/>
          <w:cs/>
        </w:rPr>
        <w:t xml:space="preserve">สายสนับสนุน </w:t>
      </w:r>
      <w:r>
        <w:rPr>
          <w:rFonts w:ascii="TH Niramit AS" w:hAnsi="TH Niramit AS" w:cs="TH Niramit AS"/>
          <w:b/>
          <w:bCs/>
          <w:cs/>
        </w:rPr>
        <w:t>ด้านวิทยา</w:t>
      </w:r>
      <w:r>
        <w:rPr>
          <w:rFonts w:ascii="TH Niramit AS" w:hAnsi="TH Niramit AS" w:cs="TH Niramit AS" w:hint="cs"/>
          <w:b/>
          <w:bCs/>
          <w:cs/>
        </w:rPr>
        <w:t>ศาสตร์และวิจัย</w:t>
      </w:r>
    </w:p>
    <w:p w14:paraId="21DD207B" w14:textId="77777777" w:rsidR="0089356F" w:rsidRPr="00910AA6" w:rsidRDefault="0089356F" w:rsidP="0089356F">
      <w:pPr>
        <w:ind w:firstLine="720"/>
        <w:jc w:val="thaiDistribute"/>
        <w:rPr>
          <w:rFonts w:ascii="TH Niramit AS" w:hAnsi="TH Niramit AS" w:cs="TH Niramit AS"/>
          <w:cs/>
        </w:rPr>
      </w:pPr>
      <w:r w:rsidRPr="000A3619">
        <w:rPr>
          <w:rFonts w:ascii="TH Niramit AS" w:hAnsi="TH Niramit AS" w:cs="TH Niramit AS" w:hint="cs"/>
          <w:cs/>
        </w:rPr>
        <w:t>สำ</w:t>
      </w:r>
      <w:r>
        <w:rPr>
          <w:rFonts w:ascii="TH Niramit AS" w:hAnsi="TH Niramit AS" w:cs="TH Niramit AS" w:hint="cs"/>
          <w:cs/>
        </w:rPr>
        <w:t>หรับบุคลากร</w:t>
      </w:r>
      <w:r w:rsidRPr="00910AA6">
        <w:rPr>
          <w:rFonts w:ascii="TH Niramit AS" w:hAnsi="TH Niramit AS" w:cs="TH Niramit AS" w:hint="cs"/>
          <w:cs/>
        </w:rPr>
        <w:t xml:space="preserve">สายสนับสนุน </w:t>
      </w:r>
      <w:r w:rsidRPr="00910AA6">
        <w:rPr>
          <w:rFonts w:ascii="TH Niramit AS" w:hAnsi="TH Niramit AS" w:cs="TH Niramit AS"/>
          <w:cs/>
        </w:rPr>
        <w:t>ด้านวิทยา</w:t>
      </w:r>
      <w:r w:rsidRPr="00910AA6">
        <w:rPr>
          <w:rFonts w:ascii="TH Niramit AS" w:hAnsi="TH Niramit AS" w:cs="TH Niramit AS" w:hint="cs"/>
          <w:cs/>
        </w:rPr>
        <w:t>ศาสตร์และวิจัย</w:t>
      </w:r>
      <w:r>
        <w:rPr>
          <w:rFonts w:ascii="TH Niramit AS" w:hAnsi="TH Niramit AS" w:cs="TH Niramit AS" w:hint="cs"/>
          <w:cs/>
        </w:rPr>
        <w:t xml:space="preserve"> ทางคณะฯ ได้กำกับ ติดตาม และประเมินแผนอัตรากำลังดังแสดงในรูปที่</w:t>
      </w:r>
      <w:r w:rsidRPr="006138D6">
        <w:rPr>
          <w:rFonts w:ascii="TH Niramit AS" w:hAnsi="TH Niramit AS" w:cs="TH Niramit AS"/>
          <w:cs/>
        </w:rPr>
        <w:t xml:space="preserve">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.6.</w:t>
      </w:r>
      <w:r>
        <w:rPr>
          <w:rFonts w:ascii="TH Niramit AS" w:hAnsi="TH Niramit AS" w:cs="TH Niramit AS" w:hint="cs"/>
          <w:cs/>
        </w:rPr>
        <w:t xml:space="preserve">3 และ </w:t>
      </w:r>
      <w:r w:rsidRPr="006138D6">
        <w:rPr>
          <w:rFonts w:ascii="TH Niramit AS" w:hAnsi="TH Niramit AS" w:cs="TH Niramit AS"/>
          <w:cs/>
        </w:rPr>
        <w:t xml:space="preserve">รูปที่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.6.</w:t>
      </w:r>
      <w:r>
        <w:rPr>
          <w:rFonts w:ascii="TH Niramit AS" w:hAnsi="TH Niramit AS" w:cs="TH Niramit AS" w:hint="cs"/>
          <w:cs/>
        </w:rPr>
        <w:t>4 เพื่อให้สอดคล้องกับโครงสร้างหลักสูตรทางวิชาการ โดยได้ใช้การบูรณาและรวมศูนย์หลายสาขา อย่างไรก็ดีอัตรากำลังดังกล่าวยังคงเพียงพอต่อการทำงานอยู่</w:t>
      </w:r>
    </w:p>
    <w:p w14:paraId="3B33D6FD" w14:textId="77777777" w:rsidR="0089356F" w:rsidRDefault="0089356F" w:rsidP="0089356F">
      <w:pPr>
        <w:ind w:firstLine="720"/>
        <w:jc w:val="thaiDistribute"/>
        <w:rPr>
          <w:rFonts w:ascii="TH Niramit AS" w:hAnsi="TH Niramit AS" w:cs="TH Niramit AS"/>
        </w:rPr>
      </w:pPr>
    </w:p>
    <w:p w14:paraId="4ECB8C9D" w14:textId="7DCFFC21" w:rsidR="0089356F" w:rsidRDefault="0089356F" w:rsidP="0089356F">
      <w:pPr>
        <w:ind w:firstLine="720"/>
        <w:jc w:val="thaiDistribute"/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 w:hint="cs"/>
          <w:b/>
          <w:bCs/>
          <w:cs/>
        </w:rPr>
        <w:t xml:space="preserve">สายสนับสนุน </w:t>
      </w:r>
      <w:r>
        <w:rPr>
          <w:rFonts w:ascii="TH Niramit AS" w:hAnsi="TH Niramit AS" w:cs="TH Niramit AS"/>
          <w:b/>
          <w:bCs/>
          <w:cs/>
        </w:rPr>
        <w:t>ด้าน</w:t>
      </w:r>
      <w:r>
        <w:rPr>
          <w:rFonts w:ascii="TH Niramit AS" w:hAnsi="TH Niramit AS" w:cs="TH Niramit AS" w:hint="cs"/>
          <w:b/>
          <w:bCs/>
          <w:cs/>
        </w:rPr>
        <w:t>ธุรการ</w:t>
      </w:r>
    </w:p>
    <w:p w14:paraId="71DE41AB" w14:textId="77777777" w:rsidR="0089356F" w:rsidRPr="006138D6" w:rsidRDefault="0089356F" w:rsidP="0089356F">
      <w:pPr>
        <w:ind w:firstLine="720"/>
        <w:jc w:val="thaiDistribute"/>
        <w:rPr>
          <w:rFonts w:ascii="TH Niramit AS" w:hAnsi="TH Niramit AS" w:cs="TH Niramit AS" w:hint="cs"/>
          <w:cs/>
        </w:rPr>
      </w:pPr>
      <w:r w:rsidRPr="000A3619">
        <w:rPr>
          <w:rFonts w:ascii="TH Niramit AS" w:hAnsi="TH Niramit AS" w:cs="TH Niramit AS" w:hint="cs"/>
          <w:cs/>
        </w:rPr>
        <w:t>สำ</w:t>
      </w:r>
      <w:r>
        <w:rPr>
          <w:rFonts w:ascii="TH Niramit AS" w:hAnsi="TH Niramit AS" w:cs="TH Niramit AS" w:hint="cs"/>
          <w:cs/>
        </w:rPr>
        <w:t>หรับบุคลากร</w:t>
      </w:r>
      <w:r w:rsidRPr="00910AA6">
        <w:rPr>
          <w:rFonts w:ascii="TH Niramit AS" w:hAnsi="TH Niramit AS" w:cs="TH Niramit AS" w:hint="cs"/>
          <w:cs/>
        </w:rPr>
        <w:t xml:space="preserve">สายสนับสนุน </w:t>
      </w:r>
      <w:r>
        <w:rPr>
          <w:rFonts w:ascii="TH Niramit AS" w:hAnsi="TH Niramit AS" w:cs="TH Niramit AS"/>
          <w:cs/>
        </w:rPr>
        <w:t>ด้า</w:t>
      </w:r>
      <w:r>
        <w:rPr>
          <w:rFonts w:ascii="TH Niramit AS" w:hAnsi="TH Niramit AS" w:cs="TH Niramit AS" w:hint="cs"/>
          <w:cs/>
        </w:rPr>
        <w:t>นธุรการ ซึ่งทำงานเกี่ยวกับระบบเอกสารของหลักสูตรเป็นหลัก ทางคณะฯ ได้กำกับ ติดตาม และประเมินแผนอัตรากำลังดังแสดงในรูปที่</w:t>
      </w:r>
      <w:r w:rsidRPr="006138D6">
        <w:rPr>
          <w:rFonts w:ascii="TH Niramit AS" w:hAnsi="TH Niramit AS" w:cs="TH Niramit AS"/>
          <w:cs/>
        </w:rPr>
        <w:t xml:space="preserve">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.6.</w:t>
      </w:r>
      <w:r>
        <w:rPr>
          <w:rFonts w:ascii="TH Niramit AS" w:hAnsi="TH Niramit AS" w:cs="TH Niramit AS" w:hint="cs"/>
          <w:cs/>
        </w:rPr>
        <w:t xml:space="preserve">3 และ </w:t>
      </w:r>
      <w:r w:rsidRPr="006138D6">
        <w:rPr>
          <w:rFonts w:ascii="TH Niramit AS" w:hAnsi="TH Niramit AS" w:cs="TH Niramit AS"/>
          <w:cs/>
        </w:rPr>
        <w:t xml:space="preserve">รูปที่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.6.</w:t>
      </w:r>
      <w:r>
        <w:rPr>
          <w:rFonts w:ascii="TH Niramit AS" w:hAnsi="TH Niramit AS" w:cs="TH Niramit AS" w:hint="cs"/>
          <w:cs/>
        </w:rPr>
        <w:t>4 เพื่อให้สอดคล้องกับโครงสร้างหลักสูตรทางวิชาการ โดยได้ใช้การบูรณาและรวมศูนย์หลายสาขาเช่นกัน</w:t>
      </w:r>
    </w:p>
    <w:p w14:paraId="0C41B7AA" w14:textId="6ED0B9FB" w:rsidR="00B00587" w:rsidRDefault="00B00587"/>
    <w:p w14:paraId="587BCC17" w14:textId="7027A3BC" w:rsidR="0089356F" w:rsidRDefault="0089356F">
      <w:r>
        <w:rPr>
          <w:rFonts w:ascii="TH Niramit AS" w:hAnsi="TH Niramit AS" w:cs="TH Niramit AS"/>
          <w:b/>
          <w:bCs/>
          <w:noProof/>
        </w:rPr>
        <w:drawing>
          <wp:inline distT="0" distB="0" distL="0" distR="0" wp14:anchorId="7124F4A8" wp14:editId="31CAC865">
            <wp:extent cx="5669280" cy="4846320"/>
            <wp:effectExtent l="0" t="0" r="7620" b="0"/>
            <wp:docPr id="12305" name="Picture 1230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5" name="Picture 1230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651" cy="48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DBA1D" w14:textId="77777777" w:rsidR="0089356F" w:rsidRDefault="0089356F" w:rsidP="0089356F">
      <w:pPr>
        <w:jc w:val="center"/>
        <w:rPr>
          <w:rFonts w:ascii="TH Niramit AS" w:hAnsi="TH Niramit AS" w:cs="TH Niramit AS"/>
          <w:b/>
          <w:bCs/>
        </w:rPr>
      </w:pPr>
      <w:r w:rsidRPr="006138D6">
        <w:rPr>
          <w:rFonts w:ascii="TH Niramit AS" w:hAnsi="TH Niramit AS" w:cs="TH Niramit AS"/>
          <w:cs/>
        </w:rPr>
        <w:lastRenderedPageBreak/>
        <w:t xml:space="preserve">รูปที่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.6.</w:t>
      </w:r>
      <w:r>
        <w:rPr>
          <w:rFonts w:ascii="TH Niramit AS" w:hAnsi="TH Niramit AS" w:cs="TH Niramit AS" w:hint="cs"/>
          <w:cs/>
        </w:rPr>
        <w:t>3 แผนผังบุคลากรคณะวิศวกรรมและอุตสาหกรรมเกษตรสายวิชาการ</w:t>
      </w:r>
    </w:p>
    <w:p w14:paraId="3BC14F58" w14:textId="2E4ED7AB" w:rsidR="0089356F" w:rsidRDefault="0089356F">
      <w:r>
        <w:rPr>
          <w:rFonts w:ascii="TH Niramit AS" w:hAnsi="TH Niramit AS" w:cs="TH Niramit AS"/>
          <w:b/>
          <w:bCs/>
          <w:noProof/>
        </w:rPr>
        <w:drawing>
          <wp:inline distT="0" distB="0" distL="0" distR="0" wp14:anchorId="5A90E3F6" wp14:editId="038644C3">
            <wp:extent cx="5608320" cy="4807585"/>
            <wp:effectExtent l="0" t="0" r="0" b="0"/>
            <wp:docPr id="12306" name="Picture 1230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6" name="Picture 12306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34" cy="481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652E9" w14:textId="77777777" w:rsidR="0089356F" w:rsidRDefault="0089356F" w:rsidP="0089356F">
      <w:pPr>
        <w:jc w:val="center"/>
        <w:rPr>
          <w:rFonts w:ascii="TH Niramit AS" w:hAnsi="TH Niramit AS" w:cs="TH Niramit AS"/>
          <w:b/>
          <w:bCs/>
        </w:rPr>
      </w:pPr>
      <w:r w:rsidRPr="006138D6">
        <w:rPr>
          <w:rFonts w:ascii="TH Niramit AS" w:hAnsi="TH Niramit AS" w:cs="TH Niramit AS"/>
          <w:cs/>
        </w:rPr>
        <w:t xml:space="preserve">รูปที่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.6.</w:t>
      </w:r>
      <w:r>
        <w:rPr>
          <w:rFonts w:ascii="TH Niramit AS" w:hAnsi="TH Niramit AS" w:cs="TH Niramit AS" w:hint="cs"/>
          <w:cs/>
        </w:rPr>
        <w:t>4 แผนผังบุคลากรคณะวิศวกรรมและอุตสาหกรรมเกษตรสายสนับสนุน</w:t>
      </w:r>
    </w:p>
    <w:p w14:paraId="21B4950A" w14:textId="77777777" w:rsidR="0089356F" w:rsidRDefault="0089356F"/>
    <w:sectPr w:rsidR="00893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6F"/>
    <w:rsid w:val="0089356F"/>
    <w:rsid w:val="00B00587"/>
    <w:rsid w:val="00E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94EAD"/>
  <w15:chartTrackingRefBased/>
  <w15:docId w15:val="{7FCF4B42-65C2-4AF6-9552-005C0D18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56F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Athisthan Meesangkaew</dc:creator>
  <cp:keywords/>
  <dc:description/>
  <cp:lastModifiedBy>Athisthan Meesangkaew</cp:lastModifiedBy>
  <cp:revision>1</cp:revision>
  <dcterms:created xsi:type="dcterms:W3CDTF">2022-07-25T16:07:00Z</dcterms:created>
  <dcterms:modified xsi:type="dcterms:W3CDTF">2022-07-25T16:10:00Z</dcterms:modified>
</cp:coreProperties>
</file>