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B369" w14:textId="77777777" w:rsidR="00411231" w:rsidRPr="000743D4" w:rsidRDefault="00411231" w:rsidP="00411231">
      <w:pPr>
        <w:spacing w:line="20" w:lineRule="atLeast"/>
        <w:rPr>
          <w:rFonts w:ascii="TH Niramit AS" w:hAnsi="TH Niramit AS" w:cs="TH Niramit AS"/>
          <w:cs/>
        </w:rPr>
      </w:pPr>
      <w:r w:rsidRPr="000743D4">
        <w:rPr>
          <w:rFonts w:ascii="TH Niramit AS" w:hAnsi="TH Niramit AS" w:cs="TH Niramit AS"/>
          <w:cs/>
        </w:rPr>
        <w:t xml:space="preserve">ตารางที่ </w:t>
      </w:r>
      <w:r w:rsidRPr="000743D4">
        <w:rPr>
          <w:rFonts w:ascii="TH Niramit AS" w:hAnsi="TH Niramit AS" w:cs="TH Niramit AS"/>
        </w:rPr>
        <w:t>C</w:t>
      </w:r>
      <w:r w:rsidRPr="000743D4">
        <w:rPr>
          <w:rFonts w:ascii="TH Niramit AS" w:hAnsi="TH Niramit AS" w:cs="TH Niramit AS"/>
          <w:cs/>
        </w:rPr>
        <w:t xml:space="preserve">.5.1 การวิเคราะห์ข้อมูลย้อนหลัง </w:t>
      </w:r>
      <w:r>
        <w:rPr>
          <w:rFonts w:ascii="TH Niramit AS" w:hAnsi="TH Niramit AS" w:cs="TH Niramit AS" w:hint="cs"/>
          <w:cs/>
        </w:rPr>
        <w:t>3</w:t>
      </w:r>
      <w:r w:rsidRPr="000743D4">
        <w:rPr>
          <w:rFonts w:ascii="TH Niramit AS" w:hAnsi="TH Niramit AS" w:cs="TH Niramit AS"/>
          <w:cs/>
        </w:rPr>
        <w:t xml:space="preserve"> ปี ของโครงการด้าน</w:t>
      </w:r>
      <w:r>
        <w:rPr>
          <w:rFonts w:ascii="TH Niramit AS" w:hAnsi="TH Niramit AS" w:cs="TH Niramit AS"/>
          <w:cs/>
        </w:rPr>
        <w:t>ทะนุ</w:t>
      </w:r>
      <w:r w:rsidRPr="000743D4">
        <w:rPr>
          <w:rFonts w:ascii="TH Niramit AS" w:hAnsi="TH Niramit AS" w:cs="TH Niramit AS"/>
          <w:cs/>
        </w:rPr>
        <w:t>บำรุงศิลปวัฒนธรรม</w:t>
      </w:r>
      <w:bookmarkStart w:id="0" w:name="_Hlk105443670"/>
      <w:r>
        <w:rPr>
          <w:rFonts w:ascii="TH Niramit AS" w:hAnsi="TH Niramit AS" w:cs="TH Niramit AS" w:hint="cs"/>
          <w:cs/>
        </w:rPr>
        <w:t>และด้านกิจกรรมพัฒนานักศึกษา</w:t>
      </w:r>
      <w:bookmarkEnd w:id="0"/>
      <w:r w:rsidRPr="000743D4">
        <w:rPr>
          <w:rFonts w:ascii="TH Niramit AS" w:hAnsi="TH Niramit AS" w:cs="TH Niramit AS"/>
          <w:cs/>
        </w:rPr>
        <w:t>ของคณะฯ</w:t>
      </w:r>
      <w:r>
        <w:rPr>
          <w:rFonts w:ascii="TH Niramit AS" w:hAnsi="TH Niramit AS" w:cs="TH Niramit AS" w:hint="cs"/>
          <w:cs/>
        </w:rPr>
        <w:t xml:space="preserve"> </w:t>
      </w:r>
      <w:r w:rsidRPr="000743D4">
        <w:rPr>
          <w:rFonts w:ascii="TH Niramit AS" w:hAnsi="TH Niramit AS" w:cs="TH Niramit AS"/>
          <w:cs/>
        </w:rPr>
        <w:t>(แหล่งงบประมาณและผู้เข้าร่วมโครงการ)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01"/>
        <w:gridCol w:w="834"/>
        <w:gridCol w:w="836"/>
        <w:gridCol w:w="834"/>
        <w:gridCol w:w="837"/>
        <w:gridCol w:w="964"/>
        <w:gridCol w:w="810"/>
      </w:tblGrid>
      <w:tr w:rsidR="00411231" w:rsidRPr="000743D4" w14:paraId="6AE9D851" w14:textId="77777777" w:rsidTr="00AB1A76">
        <w:trPr>
          <w:tblHeader/>
          <w:jc w:val="center"/>
        </w:trPr>
        <w:tc>
          <w:tcPr>
            <w:tcW w:w="2174" w:type="pct"/>
            <w:vMerge w:val="restart"/>
          </w:tcPr>
          <w:p w14:paraId="3799AD2B" w14:textId="77777777" w:rsidR="00411231" w:rsidRPr="000743D4" w:rsidRDefault="00411231" w:rsidP="00AB1A76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  <w:p w14:paraId="1D95254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2826" w:type="pct"/>
            <w:gridSpan w:val="6"/>
          </w:tcPr>
          <w:p w14:paraId="7DC4331D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</w:tr>
      <w:tr w:rsidR="00411231" w:rsidRPr="000743D4" w14:paraId="2B6B132F" w14:textId="77777777" w:rsidTr="00AB1A76">
        <w:trPr>
          <w:tblHeader/>
          <w:jc w:val="center"/>
        </w:trPr>
        <w:tc>
          <w:tcPr>
            <w:tcW w:w="2174" w:type="pct"/>
            <w:vMerge/>
          </w:tcPr>
          <w:p w14:paraId="281C9423" w14:textId="77777777" w:rsidR="00411231" w:rsidRPr="000743D4" w:rsidRDefault="00411231" w:rsidP="00AB1A76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947" w:type="pct"/>
            <w:gridSpan w:val="2"/>
          </w:tcPr>
          <w:p w14:paraId="6B6BCE2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947" w:type="pct"/>
            <w:gridSpan w:val="2"/>
          </w:tcPr>
          <w:p w14:paraId="21D11E1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932" w:type="pct"/>
            <w:gridSpan w:val="2"/>
          </w:tcPr>
          <w:p w14:paraId="6E7C2382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4</w:t>
            </w:r>
          </w:p>
        </w:tc>
      </w:tr>
      <w:tr w:rsidR="00411231" w:rsidRPr="000743D4" w14:paraId="0CB96070" w14:textId="77777777" w:rsidTr="00AB1A76">
        <w:trPr>
          <w:tblHeader/>
          <w:jc w:val="center"/>
        </w:trPr>
        <w:tc>
          <w:tcPr>
            <w:tcW w:w="2174" w:type="pct"/>
            <w:vMerge/>
          </w:tcPr>
          <w:p w14:paraId="45CBCDB6" w14:textId="77777777" w:rsidR="00411231" w:rsidRPr="000743D4" w:rsidRDefault="00411231" w:rsidP="00AB1A76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369F9E94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proofErr w:type="spellStart"/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งป</w:t>
            </w:r>
            <w:proofErr w:type="spellEnd"/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ม.</w:t>
            </w:r>
          </w:p>
          <w:p w14:paraId="249356FA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(บาท)</w:t>
            </w:r>
          </w:p>
        </w:tc>
        <w:tc>
          <w:tcPr>
            <w:tcW w:w="474" w:type="pct"/>
          </w:tcPr>
          <w:p w14:paraId="437C8C09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ผู้เข้า</w:t>
            </w:r>
          </w:p>
          <w:p w14:paraId="1C151F98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ร่วม</w:t>
            </w:r>
          </w:p>
          <w:p w14:paraId="7169DA64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(คน)</w:t>
            </w:r>
          </w:p>
        </w:tc>
        <w:tc>
          <w:tcPr>
            <w:tcW w:w="473" w:type="pct"/>
          </w:tcPr>
          <w:p w14:paraId="04EC15CF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proofErr w:type="spellStart"/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งป</w:t>
            </w:r>
            <w:proofErr w:type="spellEnd"/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ม.</w:t>
            </w:r>
          </w:p>
          <w:p w14:paraId="700D53D4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(บาท)</w:t>
            </w:r>
          </w:p>
        </w:tc>
        <w:tc>
          <w:tcPr>
            <w:tcW w:w="474" w:type="pct"/>
          </w:tcPr>
          <w:p w14:paraId="4A55DD9B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ผู้เข้า</w:t>
            </w:r>
          </w:p>
          <w:p w14:paraId="5B236B3C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ร่วม</w:t>
            </w:r>
          </w:p>
          <w:p w14:paraId="78D5B429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(คน)</w:t>
            </w:r>
          </w:p>
        </w:tc>
        <w:tc>
          <w:tcPr>
            <w:tcW w:w="473" w:type="pct"/>
          </w:tcPr>
          <w:p w14:paraId="396D8128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proofErr w:type="spellStart"/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งป</w:t>
            </w:r>
            <w:proofErr w:type="spellEnd"/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ม.</w:t>
            </w:r>
          </w:p>
          <w:p w14:paraId="3900A38A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  <w:cs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(บาท)</w:t>
            </w:r>
          </w:p>
        </w:tc>
        <w:tc>
          <w:tcPr>
            <w:tcW w:w="459" w:type="pct"/>
          </w:tcPr>
          <w:p w14:paraId="688EADF6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ผู้เข้า</w:t>
            </w:r>
          </w:p>
          <w:p w14:paraId="44B4A57C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ร่วม</w:t>
            </w:r>
          </w:p>
          <w:p w14:paraId="613D6E32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2"/>
                <w:szCs w:val="22"/>
              </w:rPr>
            </w:pPr>
            <w:r w:rsidRPr="00F407C1">
              <w:rPr>
                <w:rFonts w:ascii="TH Niramit AS" w:hAnsi="TH Niramit AS" w:cs="TH Niramit AS"/>
                <w:sz w:val="22"/>
                <w:szCs w:val="22"/>
                <w:cs/>
              </w:rPr>
              <w:t>(คน)</w:t>
            </w:r>
          </w:p>
        </w:tc>
      </w:tr>
      <w:tr w:rsidR="00411231" w:rsidRPr="000743D4" w14:paraId="73EB801D" w14:textId="77777777" w:rsidTr="00AB1A76">
        <w:trPr>
          <w:jc w:val="center"/>
        </w:trPr>
        <w:tc>
          <w:tcPr>
            <w:tcW w:w="2174" w:type="pct"/>
          </w:tcPr>
          <w:p w14:paraId="3EB56E39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- แหล่งงบประมาณภายในคณะ </w:t>
            </w:r>
          </w:p>
          <w:p w14:paraId="515249C3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(เงินรายได้คณะ งาน</w:t>
            </w:r>
            <w: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ทะนุ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ฯ)</w:t>
            </w:r>
          </w:p>
        </w:tc>
        <w:tc>
          <w:tcPr>
            <w:tcW w:w="473" w:type="pct"/>
          </w:tcPr>
          <w:p w14:paraId="5CE49B8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75,000</w:t>
            </w:r>
          </w:p>
        </w:tc>
        <w:tc>
          <w:tcPr>
            <w:tcW w:w="474" w:type="pct"/>
          </w:tcPr>
          <w:p w14:paraId="492E594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122432E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67</w:t>
            </w:r>
            <w:r w:rsidRPr="000743D4">
              <w:rPr>
                <w:rFonts w:ascii="TH Niramit AS" w:hAnsi="TH Niramit AS" w:cs="TH Niramit AS"/>
                <w:sz w:val="24"/>
                <w:szCs w:val="24"/>
              </w:rPr>
              <w:t>,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480</w:t>
            </w:r>
          </w:p>
        </w:tc>
        <w:tc>
          <w:tcPr>
            <w:tcW w:w="474" w:type="pct"/>
          </w:tcPr>
          <w:p w14:paraId="11C21C5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5EC60D92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37,400</w:t>
            </w:r>
          </w:p>
        </w:tc>
        <w:tc>
          <w:tcPr>
            <w:tcW w:w="459" w:type="pct"/>
          </w:tcPr>
          <w:p w14:paraId="6F037D51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411231" w:rsidRPr="000743D4" w14:paraId="6D9D980E" w14:textId="77777777" w:rsidTr="00AB1A76">
        <w:trPr>
          <w:jc w:val="center"/>
        </w:trPr>
        <w:tc>
          <w:tcPr>
            <w:tcW w:w="2174" w:type="pct"/>
          </w:tcPr>
          <w:p w14:paraId="2C9EC3C2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- แหล่งงบประมาณภายในคณะ </w:t>
            </w:r>
          </w:p>
          <w:p w14:paraId="61C8C09E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(เงินรายได้คณะ </w:t>
            </w:r>
            <w:r w:rsidRPr="000743D4">
              <w:rPr>
                <w:rFonts w:ascii="TH Niramit AS" w:eastAsia="TH SarabunPSK" w:hAnsi="TH Niramit AS" w:cs="TH Niramit AS"/>
                <w:sz w:val="22"/>
                <w:szCs w:val="22"/>
                <w:cs/>
              </w:rPr>
              <w:t>งานกิจการน.ศ.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473" w:type="pct"/>
          </w:tcPr>
          <w:p w14:paraId="6D9250C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6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2,000</w:t>
            </w:r>
          </w:p>
        </w:tc>
        <w:tc>
          <w:tcPr>
            <w:tcW w:w="474" w:type="pct"/>
          </w:tcPr>
          <w:p w14:paraId="2130D06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68B80CF5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84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,000</w:t>
            </w:r>
          </w:p>
        </w:tc>
        <w:tc>
          <w:tcPr>
            <w:tcW w:w="474" w:type="pct"/>
          </w:tcPr>
          <w:p w14:paraId="77D5F16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659B444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111,000</w:t>
            </w:r>
          </w:p>
        </w:tc>
        <w:tc>
          <w:tcPr>
            <w:tcW w:w="459" w:type="pct"/>
          </w:tcPr>
          <w:p w14:paraId="109635E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411231" w:rsidRPr="000743D4" w14:paraId="5118C38D" w14:textId="77777777" w:rsidTr="00AB1A76">
        <w:trPr>
          <w:jc w:val="center"/>
        </w:trPr>
        <w:tc>
          <w:tcPr>
            <w:tcW w:w="2174" w:type="pct"/>
          </w:tcPr>
          <w:p w14:paraId="51DF4E71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- แหล่งงบประมาณภายนอกคณะ</w:t>
            </w:r>
            <w:r>
              <w:rPr>
                <w:rFonts w:ascii="TH Niramit AS" w:eastAsia="TH SarabunPSK" w:hAnsi="TH Niramit AS" w:cs="TH Niramit AS" w:hint="cs"/>
                <w:sz w:val="24"/>
                <w:szCs w:val="24"/>
                <w:cs/>
              </w:rPr>
              <w:t xml:space="preserve"> 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(</w:t>
            </w:r>
            <w:proofErr w:type="spellStart"/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งป</w:t>
            </w:r>
            <w:proofErr w:type="spellEnd"/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ม.แผ่นดิน </w:t>
            </w:r>
            <w:r>
              <w:rPr>
                <w:rFonts w:ascii="TH Niramit AS" w:eastAsia="TH SarabunPSK" w:hAnsi="TH Niramit AS" w:cs="TH Niramit AS" w:hint="cs"/>
                <w:sz w:val="24"/>
                <w:szCs w:val="24"/>
                <w:cs/>
              </w:rPr>
              <w:t>กองฯ)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73" w:type="pct"/>
          </w:tcPr>
          <w:p w14:paraId="7ED11A8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60,000</w:t>
            </w:r>
          </w:p>
        </w:tc>
        <w:tc>
          <w:tcPr>
            <w:tcW w:w="474" w:type="pct"/>
          </w:tcPr>
          <w:p w14:paraId="36F42A0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4FFC243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30,000</w:t>
            </w:r>
          </w:p>
        </w:tc>
        <w:tc>
          <w:tcPr>
            <w:tcW w:w="474" w:type="pct"/>
          </w:tcPr>
          <w:p w14:paraId="1706CA4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7A8B776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120,000</w:t>
            </w:r>
          </w:p>
        </w:tc>
        <w:tc>
          <w:tcPr>
            <w:tcW w:w="459" w:type="pct"/>
          </w:tcPr>
          <w:p w14:paraId="5371D582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411231" w:rsidRPr="000743D4" w14:paraId="446E30BA" w14:textId="77777777" w:rsidTr="00AB1A76">
        <w:trPr>
          <w:jc w:val="center"/>
        </w:trPr>
        <w:tc>
          <w:tcPr>
            <w:tcW w:w="2174" w:type="pct"/>
          </w:tcPr>
          <w:p w14:paraId="3E12E492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- แหล่งงบประมาณภายนอกคณะ</w:t>
            </w:r>
            <w:r>
              <w:rPr>
                <w:rFonts w:ascii="TH Niramit AS" w:eastAsia="TH SarabunPSK" w:hAnsi="TH Niramit AS" w:cs="TH Niramit AS" w:hint="cs"/>
                <w:sz w:val="24"/>
                <w:szCs w:val="24"/>
                <w:cs/>
              </w:rPr>
              <w:t xml:space="preserve"> 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(</w:t>
            </w:r>
            <w:r>
              <w:rPr>
                <w:rFonts w:ascii="TH Niramit AS" w:eastAsia="TH SarabunPSK" w:hAnsi="TH Niramit AS" w:cs="TH Niramit AS" w:hint="cs"/>
                <w:sz w:val="24"/>
                <w:szCs w:val="24"/>
                <w:cs/>
              </w:rPr>
              <w:t>กองทุนพัฒนาแม่โจ้)</w:t>
            </w:r>
          </w:p>
        </w:tc>
        <w:tc>
          <w:tcPr>
            <w:tcW w:w="473" w:type="pct"/>
          </w:tcPr>
          <w:p w14:paraId="75D7818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4" w:type="pct"/>
          </w:tcPr>
          <w:p w14:paraId="6791766E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527937F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4" w:type="pct"/>
          </w:tcPr>
          <w:p w14:paraId="0F6609E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5896BBB5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10,000</w:t>
            </w:r>
          </w:p>
        </w:tc>
        <w:tc>
          <w:tcPr>
            <w:tcW w:w="459" w:type="pct"/>
          </w:tcPr>
          <w:p w14:paraId="29ABF1F6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411231" w:rsidRPr="000743D4" w14:paraId="6406DE31" w14:textId="77777777" w:rsidTr="00AB1A76">
        <w:trPr>
          <w:jc w:val="center"/>
        </w:trPr>
        <w:tc>
          <w:tcPr>
            <w:tcW w:w="2174" w:type="pct"/>
          </w:tcPr>
          <w:p w14:paraId="5250188D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eastAsia="TH SarabunPSK" w:hAnsi="TH Niramit AS" w:cs="TH Niramit AS" w:hint="cs"/>
                <w:sz w:val="24"/>
                <w:szCs w:val="24"/>
                <w:cs/>
              </w:rPr>
              <w:t xml:space="preserve">- แหล่งงบประมาณภายนอกคณะ อื่น ๆ </w:t>
            </w:r>
          </w:p>
        </w:tc>
        <w:tc>
          <w:tcPr>
            <w:tcW w:w="473" w:type="pct"/>
          </w:tcPr>
          <w:p w14:paraId="65CAAFE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4" w:type="pct"/>
          </w:tcPr>
          <w:p w14:paraId="2BCB83E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3990950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4" w:type="pct"/>
          </w:tcPr>
          <w:p w14:paraId="7AB21265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1C78994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1,515,000</w:t>
            </w:r>
          </w:p>
        </w:tc>
        <w:tc>
          <w:tcPr>
            <w:tcW w:w="459" w:type="pct"/>
          </w:tcPr>
          <w:p w14:paraId="599C80D2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411231" w:rsidRPr="000743D4" w14:paraId="0DEB6EDA" w14:textId="77777777" w:rsidTr="00AB1A76">
        <w:trPr>
          <w:jc w:val="center"/>
        </w:trPr>
        <w:tc>
          <w:tcPr>
            <w:tcW w:w="2174" w:type="pct"/>
          </w:tcPr>
          <w:p w14:paraId="7686D8D6" w14:textId="77777777" w:rsidR="00411231" w:rsidRPr="009905E7" w:rsidRDefault="00411231" w:rsidP="00AB1A76">
            <w:pPr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  <w:cs/>
              </w:rPr>
            </w:pPr>
            <w:r w:rsidRPr="009905E7">
              <w:rPr>
                <w:rFonts w:ascii="TH Niramit AS" w:eastAsia="TH SarabunPSK" w:hAnsi="TH Niramit AS" w:cs="TH Niramit AS"/>
                <w:b/>
                <w:bCs/>
                <w:sz w:val="24"/>
                <w:szCs w:val="24"/>
                <w:cs/>
              </w:rPr>
              <w:t xml:space="preserve">รวมงบประมาณสนับสนุน </w:t>
            </w:r>
          </w:p>
        </w:tc>
        <w:tc>
          <w:tcPr>
            <w:tcW w:w="473" w:type="pct"/>
          </w:tcPr>
          <w:p w14:paraId="2E397E2F" w14:textId="77777777" w:rsidR="00411231" w:rsidRPr="009905E7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9905E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1</w:t>
            </w:r>
            <w:r w:rsidRPr="009905E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9</w:t>
            </w:r>
            <w:r w:rsidRPr="009905E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7,000</w:t>
            </w:r>
          </w:p>
        </w:tc>
        <w:tc>
          <w:tcPr>
            <w:tcW w:w="474" w:type="pct"/>
          </w:tcPr>
          <w:p w14:paraId="6EAA8F0A" w14:textId="77777777" w:rsidR="00411231" w:rsidRPr="009905E7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203E54CB" w14:textId="77777777" w:rsidR="00411231" w:rsidRPr="009905E7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9905E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1</w:t>
            </w:r>
            <w:r w:rsidRPr="009905E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81</w:t>
            </w:r>
            <w:r w:rsidRPr="009905E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,480</w:t>
            </w:r>
          </w:p>
        </w:tc>
        <w:tc>
          <w:tcPr>
            <w:tcW w:w="474" w:type="pct"/>
          </w:tcPr>
          <w:p w14:paraId="1247A16D" w14:textId="77777777" w:rsidR="00411231" w:rsidRPr="009905E7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73" w:type="pct"/>
          </w:tcPr>
          <w:p w14:paraId="6108967B" w14:textId="77777777" w:rsidR="00411231" w:rsidRPr="009905E7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9905E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1,739,400</w:t>
            </w:r>
          </w:p>
        </w:tc>
        <w:tc>
          <w:tcPr>
            <w:tcW w:w="459" w:type="pct"/>
          </w:tcPr>
          <w:p w14:paraId="2181DC41" w14:textId="77777777" w:rsidR="00411231" w:rsidRPr="009905E7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411231" w:rsidRPr="000743D4" w14:paraId="05B3A706" w14:textId="77777777" w:rsidTr="00AB1A76">
        <w:trPr>
          <w:trHeight w:val="410"/>
          <w:jc w:val="center"/>
        </w:trPr>
        <w:tc>
          <w:tcPr>
            <w:tcW w:w="5000" w:type="pct"/>
            <w:gridSpan w:val="7"/>
            <w:vAlign w:val="center"/>
          </w:tcPr>
          <w:p w14:paraId="1C084E61" w14:textId="77777777" w:rsidR="00411231" w:rsidRPr="00F56C51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F56C5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โครงการด้าน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ทะนุ</w:t>
            </w:r>
            <w:r w:rsidRPr="00F56C5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บำรุงศิลปวัฒนธรรม</w:t>
            </w:r>
          </w:p>
        </w:tc>
      </w:tr>
      <w:tr w:rsidR="00411231" w:rsidRPr="000743D4" w14:paraId="7CBAB4CC" w14:textId="77777777" w:rsidTr="00AB1A76">
        <w:trPr>
          <w:jc w:val="center"/>
        </w:trPr>
        <w:tc>
          <w:tcPr>
            <w:tcW w:w="2174" w:type="pct"/>
          </w:tcPr>
          <w:p w14:paraId="581B451B" w14:textId="77777777" w:rsidR="00411231" w:rsidRPr="00DC14CC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</w:rPr>
              <w:t>1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. โครงการงานประเพณี</w:t>
            </w:r>
            <w: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 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รดน้ำดำหัวผู้อาวุโส</w:t>
            </w:r>
            <w:r>
              <w:rPr>
                <w:rFonts w:ascii="TH Niramit AS" w:eastAsia="TH SarabunPSK" w:hAnsi="TH Niramit AS" w:cs="TH Niramit AS" w:hint="cs"/>
                <w:sz w:val="24"/>
                <w:szCs w:val="24"/>
                <w:cs/>
              </w:rPr>
              <w:t>ฯ</w:t>
            </w:r>
          </w:p>
        </w:tc>
        <w:tc>
          <w:tcPr>
            <w:tcW w:w="473" w:type="pct"/>
          </w:tcPr>
          <w:p w14:paraId="2936F1EE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29,000</w:t>
            </w:r>
          </w:p>
        </w:tc>
        <w:tc>
          <w:tcPr>
            <w:tcW w:w="474" w:type="pct"/>
          </w:tcPr>
          <w:p w14:paraId="3BEBF82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89</w:t>
            </w:r>
          </w:p>
        </w:tc>
        <w:tc>
          <w:tcPr>
            <w:tcW w:w="473" w:type="pct"/>
          </w:tcPr>
          <w:p w14:paraId="669AB41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28</w:t>
            </w:r>
            <w:r w:rsidRPr="000743D4">
              <w:rPr>
                <w:rFonts w:ascii="TH Niramit AS" w:hAnsi="TH Niramit AS" w:cs="TH Niramit AS"/>
                <w:sz w:val="24"/>
                <w:szCs w:val="24"/>
              </w:rPr>
              <w:t>,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000</w:t>
            </w:r>
          </w:p>
        </w:tc>
        <w:tc>
          <w:tcPr>
            <w:tcW w:w="474" w:type="pct"/>
          </w:tcPr>
          <w:p w14:paraId="57FC0011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16</w:t>
            </w:r>
          </w:p>
        </w:tc>
        <w:tc>
          <w:tcPr>
            <w:tcW w:w="473" w:type="pct"/>
          </w:tcPr>
          <w:p w14:paraId="799B75F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14,000</w:t>
            </w:r>
          </w:p>
        </w:tc>
        <w:tc>
          <w:tcPr>
            <w:tcW w:w="459" w:type="pct"/>
          </w:tcPr>
          <w:p w14:paraId="5C09BD94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7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**</w:t>
            </w:r>
          </w:p>
        </w:tc>
      </w:tr>
      <w:tr w:rsidR="00411231" w:rsidRPr="000743D4" w14:paraId="4E599124" w14:textId="77777777" w:rsidTr="00AB1A76">
        <w:trPr>
          <w:jc w:val="center"/>
        </w:trPr>
        <w:tc>
          <w:tcPr>
            <w:tcW w:w="2174" w:type="pct"/>
          </w:tcPr>
          <w:p w14:paraId="21B6F4BE" w14:textId="77777777" w:rsidR="00411231" w:rsidRPr="000743D4" w:rsidRDefault="00411231" w:rsidP="00AB1A76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</w:rPr>
              <w:t>2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. โครงการงานประเพณีแห่เทียนเข้าพรรษา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73" w:type="pct"/>
          </w:tcPr>
          <w:p w14:paraId="02D7CF9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12,000</w:t>
            </w:r>
          </w:p>
        </w:tc>
        <w:tc>
          <w:tcPr>
            <w:tcW w:w="474" w:type="pct"/>
          </w:tcPr>
          <w:p w14:paraId="2C4411B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113</w:t>
            </w:r>
          </w:p>
        </w:tc>
        <w:tc>
          <w:tcPr>
            <w:tcW w:w="473" w:type="pct"/>
          </w:tcPr>
          <w:p w14:paraId="4A68CAB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10,500</w:t>
            </w:r>
          </w:p>
        </w:tc>
        <w:tc>
          <w:tcPr>
            <w:tcW w:w="474" w:type="pct"/>
          </w:tcPr>
          <w:p w14:paraId="3134A2A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28</w:t>
            </w:r>
          </w:p>
        </w:tc>
        <w:tc>
          <w:tcPr>
            <w:tcW w:w="473" w:type="pct"/>
          </w:tcPr>
          <w:p w14:paraId="4B516711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6,000</w:t>
            </w:r>
          </w:p>
        </w:tc>
        <w:tc>
          <w:tcPr>
            <w:tcW w:w="459" w:type="pct"/>
          </w:tcPr>
          <w:p w14:paraId="0CEBD51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**</w:t>
            </w:r>
          </w:p>
        </w:tc>
      </w:tr>
      <w:tr w:rsidR="00411231" w:rsidRPr="000743D4" w14:paraId="3DD40CE0" w14:textId="77777777" w:rsidTr="00AB1A76">
        <w:trPr>
          <w:jc w:val="center"/>
        </w:trPr>
        <w:tc>
          <w:tcPr>
            <w:tcW w:w="2174" w:type="pct"/>
          </w:tcPr>
          <w:p w14:paraId="5D21F31C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3. โครงการพี่ชวนน้องทำบุญตักบาตรรับฟังพระธรรมเทศนา </w:t>
            </w:r>
          </w:p>
        </w:tc>
        <w:tc>
          <w:tcPr>
            <w:tcW w:w="473" w:type="pct"/>
          </w:tcPr>
          <w:p w14:paraId="7A785BA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12,000</w:t>
            </w:r>
          </w:p>
        </w:tc>
        <w:tc>
          <w:tcPr>
            <w:tcW w:w="474" w:type="pct"/>
          </w:tcPr>
          <w:p w14:paraId="765FFCE3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382</w:t>
            </w:r>
          </w:p>
        </w:tc>
        <w:tc>
          <w:tcPr>
            <w:tcW w:w="473" w:type="pct"/>
          </w:tcPr>
          <w:p w14:paraId="5B7582B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9,000</w:t>
            </w:r>
          </w:p>
        </w:tc>
        <w:tc>
          <w:tcPr>
            <w:tcW w:w="474" w:type="pct"/>
          </w:tcPr>
          <w:p w14:paraId="462519E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473" w:type="pct"/>
          </w:tcPr>
          <w:p w14:paraId="1860525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59" w:type="pct"/>
          </w:tcPr>
          <w:p w14:paraId="4243CB1E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1B8C019B" w14:textId="77777777" w:rsidTr="00AB1A76">
        <w:trPr>
          <w:jc w:val="center"/>
        </w:trPr>
        <w:tc>
          <w:tcPr>
            <w:tcW w:w="2174" w:type="pct"/>
          </w:tcPr>
          <w:p w14:paraId="0AFEB216" w14:textId="77777777" w:rsidR="00411231" w:rsidRPr="000743D4" w:rsidRDefault="00411231" w:rsidP="00AB1A76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4. โครงการงานไหว้ครู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73" w:type="pct"/>
          </w:tcPr>
          <w:p w14:paraId="6802BF1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12,000</w:t>
            </w:r>
          </w:p>
        </w:tc>
        <w:tc>
          <w:tcPr>
            <w:tcW w:w="474" w:type="pct"/>
          </w:tcPr>
          <w:p w14:paraId="4C6AECE4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200</w:t>
            </w:r>
          </w:p>
        </w:tc>
        <w:tc>
          <w:tcPr>
            <w:tcW w:w="473" w:type="pct"/>
          </w:tcPr>
          <w:p w14:paraId="3D0EBE7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10,500</w:t>
            </w:r>
          </w:p>
        </w:tc>
        <w:tc>
          <w:tcPr>
            <w:tcW w:w="474" w:type="pct"/>
          </w:tcPr>
          <w:p w14:paraId="79AED58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473" w:type="pct"/>
          </w:tcPr>
          <w:p w14:paraId="4343134E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8,400</w:t>
            </w:r>
          </w:p>
        </w:tc>
        <w:tc>
          <w:tcPr>
            <w:tcW w:w="459" w:type="pct"/>
          </w:tcPr>
          <w:p w14:paraId="7F48810E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6383FE48" w14:textId="77777777" w:rsidTr="00AB1A76">
        <w:trPr>
          <w:jc w:val="center"/>
        </w:trPr>
        <w:tc>
          <w:tcPr>
            <w:tcW w:w="2174" w:type="pct"/>
          </w:tcPr>
          <w:p w14:paraId="6526532D" w14:textId="77777777" w:rsidR="00411231" w:rsidRPr="000743D4" w:rsidRDefault="00411231" w:rsidP="00AB1A76">
            <w:pPr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eastAsia="TH SarabunPSK" w:hAnsi="TH Niramit AS" w:cs="TH Niramit AS" w:hint="cs"/>
                <w:sz w:val="23"/>
                <w:szCs w:val="23"/>
                <w:cs/>
              </w:rPr>
              <w:t>5</w:t>
            </w:r>
            <w:r w:rsidRPr="000743D4"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>. โครงการตามรอยสล่าล้านนา เพื่อบูรณาการด้าน</w:t>
            </w:r>
            <w: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>ทะนุ</w:t>
            </w:r>
            <w:r w:rsidRPr="000743D4"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>บำรุงศิลปวัฒนธรรมกับการจัดการเรียนการสอนและกิจกรรมนักศึกษา</w:t>
            </w:r>
            <w:r w:rsidRPr="000743D4">
              <w:rPr>
                <w:rFonts w:ascii="TH Niramit AS" w:hAnsi="TH Niramit AS" w:cs="TH Niramit AS"/>
                <w:sz w:val="23"/>
                <w:szCs w:val="23"/>
                <w:cs/>
              </w:rPr>
              <w:t xml:space="preserve"> </w:t>
            </w:r>
          </w:p>
        </w:tc>
        <w:tc>
          <w:tcPr>
            <w:tcW w:w="473" w:type="pct"/>
          </w:tcPr>
          <w:p w14:paraId="0A51C436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82,000</w:t>
            </w:r>
          </w:p>
        </w:tc>
        <w:tc>
          <w:tcPr>
            <w:tcW w:w="474" w:type="pct"/>
          </w:tcPr>
          <w:p w14:paraId="7DE0FD71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169</w:t>
            </w:r>
          </w:p>
        </w:tc>
        <w:tc>
          <w:tcPr>
            <w:tcW w:w="473" w:type="pct"/>
          </w:tcPr>
          <w:p w14:paraId="3B67D03D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48,480</w:t>
            </w:r>
          </w:p>
        </w:tc>
        <w:tc>
          <w:tcPr>
            <w:tcW w:w="474" w:type="pct"/>
          </w:tcPr>
          <w:p w14:paraId="18AC752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55</w:t>
            </w:r>
          </w:p>
        </w:tc>
        <w:tc>
          <w:tcPr>
            <w:tcW w:w="473" w:type="pct"/>
          </w:tcPr>
          <w:p w14:paraId="2B16129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8,000</w:t>
            </w:r>
          </w:p>
        </w:tc>
        <w:tc>
          <w:tcPr>
            <w:tcW w:w="459" w:type="pct"/>
          </w:tcPr>
          <w:p w14:paraId="08D4B72D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62BCE404" w14:textId="77777777" w:rsidTr="00AB1A76">
        <w:trPr>
          <w:jc w:val="center"/>
        </w:trPr>
        <w:tc>
          <w:tcPr>
            <w:tcW w:w="2174" w:type="pct"/>
          </w:tcPr>
          <w:p w14:paraId="59BEEE31" w14:textId="77777777" w:rsidR="00411231" w:rsidRDefault="00411231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H SarabunPSK" w:hAnsi="TH Niramit AS" w:cs="TH Niramit AS" w:hint="cs"/>
                <w:sz w:val="24"/>
                <w:szCs w:val="24"/>
                <w:cs/>
              </w:rPr>
              <w:t xml:space="preserve">6. </w:t>
            </w: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กิจกรรมบูรณาการบูรณาการทะนุบำรุงศิลปวัฒนธรรมกับการเรียนการสอนและกิจกรรมนักศึกษา</w:t>
            </w:r>
          </w:p>
        </w:tc>
        <w:tc>
          <w:tcPr>
            <w:tcW w:w="473" w:type="pct"/>
          </w:tcPr>
          <w:p w14:paraId="0CC4A612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474" w:type="pct"/>
          </w:tcPr>
          <w:p w14:paraId="6F23B2F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473" w:type="pct"/>
          </w:tcPr>
          <w:p w14:paraId="479590E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474" w:type="pct"/>
          </w:tcPr>
          <w:p w14:paraId="4FE60D8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473" w:type="pct"/>
          </w:tcPr>
          <w:p w14:paraId="47A27CD7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8,000</w:t>
            </w:r>
          </w:p>
        </w:tc>
        <w:tc>
          <w:tcPr>
            <w:tcW w:w="459" w:type="pct"/>
          </w:tcPr>
          <w:p w14:paraId="3F9C1AC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</w:rPr>
              <w:t>60</w:t>
            </w:r>
          </w:p>
        </w:tc>
      </w:tr>
      <w:tr w:rsidR="00411231" w:rsidRPr="000743D4" w14:paraId="078FB8D0" w14:textId="77777777" w:rsidTr="00AB1A76">
        <w:trPr>
          <w:trHeight w:val="449"/>
          <w:jc w:val="center"/>
        </w:trPr>
        <w:tc>
          <w:tcPr>
            <w:tcW w:w="5000" w:type="pct"/>
            <w:gridSpan w:val="7"/>
            <w:vAlign w:val="center"/>
          </w:tcPr>
          <w:p w14:paraId="03845A7A" w14:textId="77777777" w:rsidR="00411231" w:rsidRPr="00F56C51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F56C51">
              <w:rPr>
                <w:rFonts w:ascii="TH Niramit AS" w:hAnsi="TH Niramit AS" w:cs="TH Niramit AS" w:hint="cs"/>
                <w:b/>
                <w:bCs/>
                <w:sz w:val="23"/>
                <w:szCs w:val="23"/>
                <w:cs/>
              </w:rPr>
              <w:t>โครงการด้านพัฒนากิจกรรมนักศึกษา</w:t>
            </w:r>
          </w:p>
        </w:tc>
      </w:tr>
      <w:tr w:rsidR="00411231" w:rsidRPr="000743D4" w14:paraId="0DE7C669" w14:textId="77777777" w:rsidTr="00AB1A76">
        <w:trPr>
          <w:jc w:val="center"/>
        </w:trPr>
        <w:tc>
          <w:tcPr>
            <w:tcW w:w="2174" w:type="pct"/>
          </w:tcPr>
          <w:p w14:paraId="2FB1C9C6" w14:textId="77777777" w:rsidR="00411231" w:rsidRPr="00DC14CC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4"/>
                <w:szCs w:val="24"/>
                <w:cs/>
              </w:rPr>
              <w:t>7</w:t>
            </w:r>
            <w:r w:rsidRPr="00DC14CC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. กิจกรรมเข้าร่วมตอบปัญหาวิชาการ/ กิจกรรมการแข่งขันพัฒนาผลิตภัณฑ์อาหาร</w:t>
            </w:r>
          </w:p>
        </w:tc>
        <w:tc>
          <w:tcPr>
            <w:tcW w:w="473" w:type="pct"/>
          </w:tcPr>
          <w:p w14:paraId="52966BF9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50,000</w:t>
            </w:r>
          </w:p>
        </w:tc>
        <w:tc>
          <w:tcPr>
            <w:tcW w:w="474" w:type="pct"/>
          </w:tcPr>
          <w:p w14:paraId="6FB90E63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89</w:t>
            </w:r>
          </w:p>
        </w:tc>
        <w:tc>
          <w:tcPr>
            <w:tcW w:w="473" w:type="pct"/>
          </w:tcPr>
          <w:p w14:paraId="2969F17D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40,000</w:t>
            </w:r>
          </w:p>
        </w:tc>
        <w:tc>
          <w:tcPr>
            <w:tcW w:w="474" w:type="pct"/>
          </w:tcPr>
          <w:p w14:paraId="60621642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94</w:t>
            </w:r>
          </w:p>
        </w:tc>
        <w:tc>
          <w:tcPr>
            <w:tcW w:w="473" w:type="pct"/>
          </w:tcPr>
          <w:p w14:paraId="2DFCD79E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59" w:type="pct"/>
          </w:tcPr>
          <w:p w14:paraId="57E8829E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</w:tr>
      <w:tr w:rsidR="00411231" w:rsidRPr="000743D4" w14:paraId="626E577E" w14:textId="77777777" w:rsidTr="00AB1A76">
        <w:trPr>
          <w:jc w:val="center"/>
        </w:trPr>
        <w:tc>
          <w:tcPr>
            <w:tcW w:w="2174" w:type="pct"/>
          </w:tcPr>
          <w:p w14:paraId="0FB369E9" w14:textId="77777777" w:rsidR="00411231" w:rsidRPr="00DC14CC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eastAsia="TH SarabunPSK" w:hAnsi="TH Niramit AS" w:cs="TH Niramit AS" w:hint="cs"/>
                <w:sz w:val="24"/>
                <w:szCs w:val="24"/>
                <w:cs/>
              </w:rPr>
              <w:t>8</w:t>
            </w:r>
            <w:r w:rsidRPr="00DC14CC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. </w:t>
            </w:r>
            <w:r w:rsidRPr="00DC14CC">
              <w:rPr>
                <w:rFonts w:ascii="TH Niramit AS" w:hAnsi="TH Niramit AS" w:cs="TH Niramit AS"/>
                <w:sz w:val="24"/>
                <w:szCs w:val="24"/>
                <w:cs/>
              </w:rPr>
              <w:t>โครงการวิศวกรรมจิตอาสาจัดทำ</w:t>
            </w:r>
            <w:r w:rsidRPr="00DC14CC">
              <w:rPr>
                <w:rFonts w:ascii="TH Niramit AS" w:hAnsi="TH Niramit AS" w:cs="TH Niramit AS"/>
                <w:sz w:val="24"/>
                <w:szCs w:val="24"/>
              </w:rPr>
              <w:t xml:space="preserve"> Face Shield </w:t>
            </w:r>
            <w:r w:rsidRPr="00DC14CC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DC14CC">
              <w:rPr>
                <w:rFonts w:ascii="TH Niramit AS" w:hAnsi="TH Niramit AS" w:cs="TH Niramit AS"/>
                <w:sz w:val="24"/>
                <w:szCs w:val="24"/>
              </w:rPr>
              <w:t>Work from Home</w:t>
            </w:r>
            <w:r w:rsidRPr="00DC14CC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473" w:type="pct"/>
          </w:tcPr>
          <w:p w14:paraId="70F2D939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2F8447C9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00C2A90A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 w:rsidRPr="00F407C1">
              <w:rPr>
                <w:rFonts w:ascii="TH Niramit AS" w:hAnsi="TH Niramit AS" w:cs="TH Niramit AS"/>
                <w:sz w:val="23"/>
                <w:szCs w:val="23"/>
                <w:cs/>
              </w:rPr>
              <w:t>20,000</w:t>
            </w:r>
          </w:p>
        </w:tc>
        <w:tc>
          <w:tcPr>
            <w:tcW w:w="474" w:type="pct"/>
          </w:tcPr>
          <w:p w14:paraId="46DB8EE4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 w:rsidRPr="00F407C1">
              <w:rPr>
                <w:rFonts w:ascii="TH Niramit AS" w:hAnsi="TH Niramit AS" w:cs="TH Niramit AS"/>
                <w:sz w:val="23"/>
                <w:szCs w:val="23"/>
                <w:cs/>
              </w:rPr>
              <w:t>45</w:t>
            </w:r>
          </w:p>
        </w:tc>
        <w:tc>
          <w:tcPr>
            <w:tcW w:w="473" w:type="pct"/>
          </w:tcPr>
          <w:p w14:paraId="7005ABC0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59" w:type="pct"/>
          </w:tcPr>
          <w:p w14:paraId="249AD1C6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</w:tr>
      <w:tr w:rsidR="00411231" w:rsidRPr="000743D4" w14:paraId="23BD6BE9" w14:textId="77777777" w:rsidTr="00AB1A76">
        <w:trPr>
          <w:jc w:val="center"/>
        </w:trPr>
        <w:tc>
          <w:tcPr>
            <w:tcW w:w="2174" w:type="pct"/>
          </w:tcPr>
          <w:p w14:paraId="3E1F7050" w14:textId="77777777" w:rsidR="00411231" w:rsidRPr="00DC14CC" w:rsidRDefault="00411231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9</w:t>
            </w:r>
            <w:r w:rsidRPr="00DC14CC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 xml:space="preserve">. งาน </w:t>
            </w:r>
            <w:r w:rsidRPr="00DC14CC"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15 </w:t>
            </w:r>
            <w:r w:rsidRPr="00DC14CC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ปี วัสดุศาสตร์ (เทคโนโลยียางและพอลิเมอร์)</w:t>
            </w:r>
          </w:p>
        </w:tc>
        <w:tc>
          <w:tcPr>
            <w:tcW w:w="473" w:type="pct"/>
          </w:tcPr>
          <w:p w14:paraId="57248A59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2FDC57A4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331B0A37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15,000</w:t>
            </w:r>
          </w:p>
        </w:tc>
        <w:tc>
          <w:tcPr>
            <w:tcW w:w="474" w:type="pct"/>
          </w:tcPr>
          <w:p w14:paraId="2F63BF71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</w:rPr>
              <w:t>74</w:t>
            </w:r>
          </w:p>
        </w:tc>
        <w:tc>
          <w:tcPr>
            <w:tcW w:w="473" w:type="pct"/>
          </w:tcPr>
          <w:p w14:paraId="20B41544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59" w:type="pct"/>
          </w:tcPr>
          <w:p w14:paraId="37A0828F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</w:tr>
      <w:tr w:rsidR="00411231" w:rsidRPr="000743D4" w14:paraId="18FFB780" w14:textId="77777777" w:rsidTr="00AB1A76">
        <w:trPr>
          <w:jc w:val="center"/>
        </w:trPr>
        <w:tc>
          <w:tcPr>
            <w:tcW w:w="2174" w:type="pct"/>
          </w:tcPr>
          <w:p w14:paraId="34E199D2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10. โครงการเรียนรู้และพัฒนาทักษะด้านความร่วมมือและการทำงานเป็นทีม ประกอบด้วย โครงการทำบุญตักบาตร โครงการกีฬาสโมสรนักศึกษา และ โครงการแข่งขันฟุตซอล</w:t>
            </w:r>
          </w:p>
        </w:tc>
        <w:tc>
          <w:tcPr>
            <w:tcW w:w="473" w:type="pct"/>
          </w:tcPr>
          <w:p w14:paraId="4DD6CE67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44B91956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0C0DE2DE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0BC52456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250FA7DF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50,000</w:t>
            </w:r>
          </w:p>
        </w:tc>
        <w:tc>
          <w:tcPr>
            <w:tcW w:w="459" w:type="pct"/>
          </w:tcPr>
          <w:p w14:paraId="64A7EB6E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02BDC213" w14:textId="77777777" w:rsidTr="00AB1A76">
        <w:trPr>
          <w:jc w:val="center"/>
        </w:trPr>
        <w:tc>
          <w:tcPr>
            <w:tcW w:w="2174" w:type="pct"/>
          </w:tcPr>
          <w:p w14:paraId="252F697E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11. โครงการบำเพ็ญประโยชน์ อาสาพัฒนาชุมชน</w:t>
            </w:r>
          </w:p>
        </w:tc>
        <w:tc>
          <w:tcPr>
            <w:tcW w:w="473" w:type="pct"/>
          </w:tcPr>
          <w:p w14:paraId="26EEBEE6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301E32E8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1193AE59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69944B6B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791E45D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56,795</w:t>
            </w:r>
          </w:p>
        </w:tc>
        <w:tc>
          <w:tcPr>
            <w:tcW w:w="459" w:type="pct"/>
          </w:tcPr>
          <w:p w14:paraId="19699675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</w:rPr>
              <w:t>110</w:t>
            </w:r>
          </w:p>
        </w:tc>
      </w:tr>
      <w:tr w:rsidR="00411231" w:rsidRPr="000743D4" w14:paraId="635EB1B9" w14:textId="77777777" w:rsidTr="00AB1A76">
        <w:trPr>
          <w:jc w:val="center"/>
        </w:trPr>
        <w:tc>
          <w:tcPr>
            <w:tcW w:w="2174" w:type="pct"/>
          </w:tcPr>
          <w:p w14:paraId="44CB15E3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12. โครงการนักประดิษฐ์และนักวิจัยรุ่นเยาว์ </w:t>
            </w:r>
            <w: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(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>Formula Student</w:t>
            </w:r>
            <w: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)</w:t>
            </w:r>
          </w:p>
        </w:tc>
        <w:tc>
          <w:tcPr>
            <w:tcW w:w="473" w:type="pct"/>
          </w:tcPr>
          <w:p w14:paraId="3E138E2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0F40E268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473A75C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28C4ACB5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1C2260B1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</w:rPr>
              <w:t>30</w:t>
            </w: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,</w:t>
            </w:r>
            <w:r>
              <w:rPr>
                <w:rFonts w:ascii="TH Niramit AS" w:hAnsi="TH Niramit AS" w:cs="TH Niramit AS"/>
                <w:sz w:val="23"/>
                <w:szCs w:val="23"/>
              </w:rPr>
              <w:t>848</w:t>
            </w:r>
          </w:p>
        </w:tc>
        <w:tc>
          <w:tcPr>
            <w:tcW w:w="459" w:type="pct"/>
          </w:tcPr>
          <w:p w14:paraId="6DE41DF8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7A6EFED4" w14:textId="77777777" w:rsidTr="00AB1A76">
        <w:trPr>
          <w:jc w:val="center"/>
        </w:trPr>
        <w:tc>
          <w:tcPr>
            <w:tcW w:w="2174" w:type="pct"/>
          </w:tcPr>
          <w:p w14:paraId="42D4DF26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lastRenderedPageBreak/>
              <w:t>13. โครงการฝึกอบรมเตรียมความพร้อมด้านวิชาการและการใช้ชีวิตแก่นักศึกษา</w:t>
            </w:r>
          </w:p>
        </w:tc>
        <w:tc>
          <w:tcPr>
            <w:tcW w:w="473" w:type="pct"/>
          </w:tcPr>
          <w:p w14:paraId="7B817F9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32085B9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05AF397B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2E3CD3F0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6E9B7720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14,800</w:t>
            </w:r>
          </w:p>
        </w:tc>
        <w:tc>
          <w:tcPr>
            <w:tcW w:w="459" w:type="pct"/>
          </w:tcPr>
          <w:p w14:paraId="5D35F7C4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</w:rPr>
              <w:t>80</w:t>
            </w:r>
          </w:p>
        </w:tc>
      </w:tr>
      <w:tr w:rsidR="00411231" w:rsidRPr="000743D4" w14:paraId="66459ABD" w14:textId="77777777" w:rsidTr="00AB1A76">
        <w:trPr>
          <w:jc w:val="center"/>
        </w:trPr>
        <w:tc>
          <w:tcPr>
            <w:tcW w:w="2174" w:type="pct"/>
          </w:tcPr>
          <w:p w14:paraId="0F33090C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14. โครงการสร้างเครือข่ายความร่วมมือศิษย์เก่าเพื่อพัฒนาคณะ</w:t>
            </w:r>
          </w:p>
        </w:tc>
        <w:tc>
          <w:tcPr>
            <w:tcW w:w="473" w:type="pct"/>
          </w:tcPr>
          <w:p w14:paraId="33EED8EB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6D0474C1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5EFFF198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1BE43A3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1D99722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5,800</w:t>
            </w:r>
          </w:p>
        </w:tc>
        <w:tc>
          <w:tcPr>
            <w:tcW w:w="459" w:type="pct"/>
          </w:tcPr>
          <w:p w14:paraId="22BDCBF1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66EA07CE" w14:textId="77777777" w:rsidTr="00AB1A76">
        <w:trPr>
          <w:jc w:val="center"/>
        </w:trPr>
        <w:tc>
          <w:tcPr>
            <w:tcW w:w="2174" w:type="pct"/>
          </w:tcPr>
          <w:p w14:paraId="174E3BB9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15. โครงการ 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MRT Service Day </w:t>
            </w: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(ตรวจสภาพรถ)</w:t>
            </w:r>
          </w:p>
        </w:tc>
        <w:tc>
          <w:tcPr>
            <w:tcW w:w="473" w:type="pct"/>
          </w:tcPr>
          <w:p w14:paraId="2F55F3B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0F7450B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7C4A032D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3E68CF1B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55DE1F17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5,000</w:t>
            </w:r>
          </w:p>
        </w:tc>
        <w:tc>
          <w:tcPr>
            <w:tcW w:w="459" w:type="pct"/>
          </w:tcPr>
          <w:p w14:paraId="455B9EDB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3A7DB33C" w14:textId="77777777" w:rsidTr="00AB1A76">
        <w:trPr>
          <w:jc w:val="center"/>
        </w:trPr>
        <w:tc>
          <w:tcPr>
            <w:tcW w:w="2174" w:type="pct"/>
          </w:tcPr>
          <w:p w14:paraId="3B3A5848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16. โครงการ 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Big Cleaning Day </w:t>
            </w: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พัฒนาพื้นที่สีเขียวในคณะ</w:t>
            </w:r>
          </w:p>
        </w:tc>
        <w:tc>
          <w:tcPr>
            <w:tcW w:w="473" w:type="pct"/>
          </w:tcPr>
          <w:p w14:paraId="485991F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2F4128A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71C0DDBD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0F07846A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2E6F8796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20,000</w:t>
            </w:r>
          </w:p>
        </w:tc>
        <w:tc>
          <w:tcPr>
            <w:tcW w:w="459" w:type="pct"/>
          </w:tcPr>
          <w:p w14:paraId="07B15E5C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</w:rPr>
              <w:t>185</w:t>
            </w:r>
          </w:p>
        </w:tc>
      </w:tr>
      <w:tr w:rsidR="00411231" w:rsidRPr="000743D4" w14:paraId="5EA7CEBE" w14:textId="77777777" w:rsidTr="00AB1A76">
        <w:trPr>
          <w:jc w:val="center"/>
        </w:trPr>
        <w:tc>
          <w:tcPr>
            <w:tcW w:w="2174" w:type="pct"/>
          </w:tcPr>
          <w:p w14:paraId="0351C70A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17. โครงการ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 Objective Listening and Reverse Engineering for Critical Thinking</w:t>
            </w:r>
          </w:p>
        </w:tc>
        <w:tc>
          <w:tcPr>
            <w:tcW w:w="473" w:type="pct"/>
          </w:tcPr>
          <w:p w14:paraId="734D6D9F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7C73664B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722853FD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102AFDC9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5C56B8A6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15,000</w:t>
            </w:r>
          </w:p>
        </w:tc>
        <w:tc>
          <w:tcPr>
            <w:tcW w:w="459" w:type="pct"/>
          </w:tcPr>
          <w:p w14:paraId="05F68DBA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</w:rPr>
              <w:t>30</w:t>
            </w:r>
          </w:p>
        </w:tc>
      </w:tr>
      <w:tr w:rsidR="00411231" w:rsidRPr="000743D4" w14:paraId="5FFE150B" w14:textId="77777777" w:rsidTr="00AB1A76">
        <w:trPr>
          <w:jc w:val="center"/>
        </w:trPr>
        <w:tc>
          <w:tcPr>
            <w:tcW w:w="2174" w:type="pct"/>
          </w:tcPr>
          <w:p w14:paraId="66B33560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18. โครงการแนวทางเป็นผู้ประกอบการในอุตสาหกรรมอาหาร</w:t>
            </w:r>
          </w:p>
        </w:tc>
        <w:tc>
          <w:tcPr>
            <w:tcW w:w="473" w:type="pct"/>
          </w:tcPr>
          <w:p w14:paraId="0413825D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7B7CDF21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008901C8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231614D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21299ADA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25,000</w:t>
            </w:r>
          </w:p>
        </w:tc>
        <w:tc>
          <w:tcPr>
            <w:tcW w:w="459" w:type="pct"/>
          </w:tcPr>
          <w:p w14:paraId="54266503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</w:rPr>
              <w:t>50</w:t>
            </w:r>
          </w:p>
        </w:tc>
      </w:tr>
      <w:tr w:rsidR="00411231" w:rsidRPr="000743D4" w14:paraId="2B315D46" w14:textId="77777777" w:rsidTr="00AB1A76">
        <w:trPr>
          <w:jc w:val="center"/>
        </w:trPr>
        <w:tc>
          <w:tcPr>
            <w:tcW w:w="2174" w:type="pct"/>
          </w:tcPr>
          <w:p w14:paraId="317A2D33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19. โครงการเงินทุนหมุนเวียนเพื่อสร้างรายได้สำหรับนักศึกษา</w:t>
            </w:r>
          </w:p>
        </w:tc>
        <w:tc>
          <w:tcPr>
            <w:tcW w:w="473" w:type="pct"/>
          </w:tcPr>
          <w:p w14:paraId="3724CE1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1A0292D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6FC8C13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03AA074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2CE6A2B0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10,000</w:t>
            </w:r>
          </w:p>
        </w:tc>
        <w:tc>
          <w:tcPr>
            <w:tcW w:w="459" w:type="pct"/>
          </w:tcPr>
          <w:p w14:paraId="26FBF6A2" w14:textId="77777777" w:rsidR="00411231" w:rsidRPr="00F407C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</w:rPr>
              <w:t>5</w:t>
            </w:r>
          </w:p>
        </w:tc>
      </w:tr>
      <w:tr w:rsidR="00411231" w:rsidRPr="000743D4" w14:paraId="269C379D" w14:textId="77777777" w:rsidTr="00AB1A76">
        <w:trPr>
          <w:jc w:val="center"/>
        </w:trPr>
        <w:tc>
          <w:tcPr>
            <w:tcW w:w="5000" w:type="pct"/>
            <w:gridSpan w:val="7"/>
          </w:tcPr>
          <w:p w14:paraId="1FD417A7" w14:textId="77777777" w:rsidR="00411231" w:rsidRPr="00BD7566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3"/>
                <w:szCs w:val="23"/>
              </w:rPr>
            </w:pPr>
            <w:r w:rsidRPr="00BD7566"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โครงการด้านวิจัย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และ</w:t>
            </w:r>
            <w:r w:rsidRPr="00BD7566"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บริการวิชาการ ที่บูรณาการกับงาน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ด้</w:t>
            </w:r>
            <w:r w:rsidRPr="00BD7566"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านพัฒนานักศึกษา</w:t>
            </w:r>
          </w:p>
        </w:tc>
      </w:tr>
      <w:tr w:rsidR="00411231" w:rsidRPr="000743D4" w14:paraId="03D533B3" w14:textId="77777777" w:rsidTr="00AB1A76">
        <w:trPr>
          <w:jc w:val="center"/>
        </w:trPr>
        <w:tc>
          <w:tcPr>
            <w:tcW w:w="2174" w:type="pct"/>
          </w:tcPr>
          <w:p w14:paraId="520E429F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20. โ</w:t>
            </w:r>
            <w:r w:rsidRPr="00BD7566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ครงการยกระดับเศรษฐกิจและสังคมรายตำบลแบบบูรณาการ (มหาวิทยาลัยสู่ตำบล)</w:t>
            </w:r>
          </w:p>
        </w:tc>
        <w:tc>
          <w:tcPr>
            <w:tcW w:w="473" w:type="pct"/>
          </w:tcPr>
          <w:p w14:paraId="081EBDA2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1E5DAA99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0A6672A5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1748ED39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63C16FE8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275,000</w:t>
            </w:r>
          </w:p>
        </w:tc>
        <w:tc>
          <w:tcPr>
            <w:tcW w:w="459" w:type="pct"/>
          </w:tcPr>
          <w:p w14:paraId="0EEF0D12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5</w:t>
            </w:r>
          </w:p>
        </w:tc>
      </w:tr>
      <w:tr w:rsidR="00411231" w:rsidRPr="000743D4" w14:paraId="31CA6624" w14:textId="77777777" w:rsidTr="00AB1A76">
        <w:trPr>
          <w:jc w:val="center"/>
        </w:trPr>
        <w:tc>
          <w:tcPr>
            <w:tcW w:w="2174" w:type="pct"/>
          </w:tcPr>
          <w:p w14:paraId="252D0A6F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21. โครงการผลิตบัณฑิตเกษตรพันธุ์ใหม่ รุ่นที่ 4</w:t>
            </w:r>
          </w:p>
        </w:tc>
        <w:tc>
          <w:tcPr>
            <w:tcW w:w="473" w:type="pct"/>
          </w:tcPr>
          <w:p w14:paraId="4BF604D6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38246EA5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68B56ECE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  <w:cs/>
              </w:rPr>
              <w:t>-</w:t>
            </w:r>
          </w:p>
        </w:tc>
        <w:tc>
          <w:tcPr>
            <w:tcW w:w="474" w:type="pct"/>
          </w:tcPr>
          <w:p w14:paraId="1368BDE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/>
                <w:sz w:val="23"/>
                <w:szCs w:val="23"/>
                <w:cs/>
              </w:rPr>
              <w:t>-</w:t>
            </w:r>
          </w:p>
        </w:tc>
        <w:tc>
          <w:tcPr>
            <w:tcW w:w="473" w:type="pct"/>
          </w:tcPr>
          <w:p w14:paraId="34497A4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1,240,000</w:t>
            </w:r>
          </w:p>
        </w:tc>
        <w:tc>
          <w:tcPr>
            <w:tcW w:w="459" w:type="pct"/>
          </w:tcPr>
          <w:p w14:paraId="01E4638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sz w:val="23"/>
                <w:szCs w:val="23"/>
                <w:cs/>
              </w:rPr>
              <w:t>62</w:t>
            </w:r>
          </w:p>
        </w:tc>
      </w:tr>
    </w:tbl>
    <w:p w14:paraId="3CBD4CD8" w14:textId="77777777" w:rsidR="00411231" w:rsidRDefault="00411231" w:rsidP="00411231">
      <w:pPr>
        <w:rPr>
          <w:rFonts w:ascii="TH Niramit AS" w:hAnsi="TH Niramit AS" w:cs="TH Niramit AS"/>
          <w:i/>
          <w:iCs/>
          <w:sz w:val="24"/>
          <w:szCs w:val="24"/>
        </w:rPr>
      </w:pPr>
      <w:r w:rsidRPr="000743D4">
        <w:rPr>
          <w:rFonts w:ascii="TH Niramit AS" w:hAnsi="TH Niramit AS" w:cs="TH Niramit AS"/>
          <w:b/>
          <w:bCs/>
          <w:sz w:val="28"/>
          <w:szCs w:val="28"/>
          <w:cs/>
        </w:rPr>
        <w:t>หมายเหตุ</w:t>
      </w:r>
      <w:r w:rsidRPr="000743D4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0743D4">
        <w:rPr>
          <w:rFonts w:ascii="TH Niramit AS" w:hAnsi="TH Niramit AS" w:cs="TH Niramit AS"/>
          <w:i/>
          <w:iCs/>
          <w:sz w:val="24"/>
          <w:szCs w:val="24"/>
          <w:cs/>
        </w:rPr>
        <w:t xml:space="preserve">*งด เนื่องจาก </w:t>
      </w:r>
      <w:r w:rsidRPr="000743D4">
        <w:rPr>
          <w:rFonts w:ascii="TH Niramit AS" w:hAnsi="TH Niramit AS" w:cs="TH Niramit AS"/>
          <w:i/>
          <w:iCs/>
          <w:sz w:val="24"/>
          <w:szCs w:val="24"/>
          <w:shd w:val="clear" w:color="auto" w:fill="FFFFFF"/>
          <w:cs/>
        </w:rPr>
        <w:t>สถานการณ์</w:t>
      </w:r>
      <w:r w:rsidRPr="000743D4">
        <w:rPr>
          <w:rFonts w:ascii="TH Niramit AS" w:hAnsi="TH Niramit AS" w:cs="TH Niramit AS"/>
          <w:i/>
          <w:iCs/>
          <w:sz w:val="24"/>
          <w:szCs w:val="24"/>
        </w:rPr>
        <w:t xml:space="preserve"> COVID</w:t>
      </w:r>
      <w:r w:rsidRPr="000743D4">
        <w:rPr>
          <w:rFonts w:ascii="TH Niramit AS" w:hAnsi="TH Niramit AS" w:cs="TH Niramit AS"/>
          <w:i/>
          <w:iCs/>
          <w:sz w:val="24"/>
          <w:szCs w:val="24"/>
          <w:cs/>
        </w:rPr>
        <w:t>-</w:t>
      </w:r>
      <w:r w:rsidRPr="000743D4">
        <w:rPr>
          <w:rFonts w:ascii="TH Niramit AS" w:hAnsi="TH Niramit AS" w:cs="TH Niramit AS"/>
          <w:i/>
          <w:iCs/>
          <w:sz w:val="24"/>
          <w:szCs w:val="24"/>
        </w:rPr>
        <w:t>19</w:t>
      </w:r>
    </w:p>
    <w:p w14:paraId="4539DC2D" w14:textId="77777777" w:rsidR="00411231" w:rsidRPr="009905E7" w:rsidRDefault="00411231" w:rsidP="00411231">
      <w:pPr>
        <w:ind w:left="720"/>
        <w:rPr>
          <w:rFonts w:ascii="TH Niramit AS" w:hAnsi="TH Niramit AS" w:cs="TH Niramit AS"/>
          <w:i/>
          <w:iCs/>
          <w:sz w:val="24"/>
          <w:szCs w:val="24"/>
        </w:rPr>
      </w:pPr>
      <w:r>
        <w:rPr>
          <w:rFonts w:ascii="TH Niramit AS" w:hAnsi="TH Niramit AS" w:cs="TH Niramit AS"/>
          <w:i/>
          <w:iCs/>
          <w:sz w:val="24"/>
          <w:szCs w:val="24"/>
          <w:cs/>
        </w:rPr>
        <w:t xml:space="preserve">   ** </w:t>
      </w:r>
      <w:r>
        <w:rPr>
          <w:rFonts w:ascii="TH Niramit AS" w:hAnsi="TH Niramit AS" w:cs="TH Niramit AS" w:hint="cs"/>
          <w:i/>
          <w:iCs/>
          <w:sz w:val="24"/>
          <w:szCs w:val="24"/>
          <w:cs/>
        </w:rPr>
        <w:t>เข้าร่วมกิจกรรมกับทางมหาวิทยาลัย</w:t>
      </w:r>
    </w:p>
    <w:p w14:paraId="57C07ECA" w14:textId="77777777" w:rsidR="00411231" w:rsidRDefault="00411231" w:rsidP="00411231">
      <w:pPr>
        <w:spacing w:line="20" w:lineRule="atLeast"/>
        <w:rPr>
          <w:rFonts w:ascii="TH Niramit AS" w:hAnsi="TH Niramit AS" w:cs="TH Niramit AS"/>
        </w:rPr>
      </w:pPr>
    </w:p>
    <w:p w14:paraId="0ECD006D" w14:textId="77777777" w:rsidR="00411231" w:rsidRPr="000743D4" w:rsidRDefault="00411231" w:rsidP="00411231">
      <w:pPr>
        <w:spacing w:line="20" w:lineRule="atLeast"/>
        <w:rPr>
          <w:rFonts w:ascii="TH Niramit AS" w:hAnsi="TH Niramit AS" w:cs="TH Niramit AS"/>
        </w:rPr>
      </w:pPr>
      <w:r w:rsidRPr="000743D4">
        <w:rPr>
          <w:rFonts w:ascii="TH Niramit AS" w:hAnsi="TH Niramit AS" w:cs="TH Niramit AS"/>
          <w:cs/>
        </w:rPr>
        <w:t xml:space="preserve">ตารางที่ </w:t>
      </w:r>
      <w:r w:rsidRPr="000743D4">
        <w:rPr>
          <w:rFonts w:ascii="TH Niramit AS" w:hAnsi="TH Niramit AS" w:cs="TH Niramit AS"/>
        </w:rPr>
        <w:t>C</w:t>
      </w:r>
      <w:r w:rsidRPr="000743D4">
        <w:rPr>
          <w:rFonts w:ascii="TH Niramit AS" w:hAnsi="TH Niramit AS" w:cs="TH Niramit AS"/>
          <w:cs/>
        </w:rPr>
        <w:t>.5.</w:t>
      </w:r>
      <w:r>
        <w:rPr>
          <w:rFonts w:ascii="TH Niramit AS" w:hAnsi="TH Niramit AS" w:cs="TH Niramit AS" w:hint="cs"/>
          <w:cs/>
        </w:rPr>
        <w:t>2</w:t>
      </w:r>
      <w:r w:rsidRPr="000743D4">
        <w:rPr>
          <w:rFonts w:ascii="TH Niramit AS" w:hAnsi="TH Niramit AS" w:cs="TH Niramit AS"/>
          <w:cs/>
        </w:rPr>
        <w:t xml:space="preserve"> การวิเคราะห์ข้อมูลย้อนหลัง </w:t>
      </w:r>
      <w:r>
        <w:rPr>
          <w:rFonts w:ascii="TH Niramit AS" w:hAnsi="TH Niramit AS" w:cs="TH Niramit AS"/>
        </w:rPr>
        <w:t>3</w:t>
      </w:r>
      <w:r w:rsidRPr="000743D4">
        <w:rPr>
          <w:rFonts w:ascii="TH Niramit AS" w:hAnsi="TH Niramit AS" w:cs="TH Niramit AS"/>
          <w:cs/>
        </w:rPr>
        <w:t xml:space="preserve"> ปี ของโครงการด้าน</w:t>
      </w:r>
      <w:r>
        <w:rPr>
          <w:rFonts w:ascii="TH Niramit AS" w:hAnsi="TH Niramit AS" w:cs="TH Niramit AS"/>
          <w:cs/>
        </w:rPr>
        <w:t>ทะนุ</w:t>
      </w:r>
      <w:r w:rsidRPr="000743D4">
        <w:rPr>
          <w:rFonts w:ascii="TH Niramit AS" w:hAnsi="TH Niramit AS" w:cs="TH Niramit AS"/>
          <w:cs/>
        </w:rPr>
        <w:t>บำรุงศิลปวัฒนธรรม</w:t>
      </w:r>
      <w:r>
        <w:rPr>
          <w:rFonts w:ascii="TH Niramit AS" w:hAnsi="TH Niramit AS" w:cs="TH Niramit AS" w:hint="cs"/>
          <w:cs/>
        </w:rPr>
        <w:t>และด้านกิจกรรมนักศึกษา</w:t>
      </w:r>
      <w:r w:rsidRPr="000743D4">
        <w:rPr>
          <w:rFonts w:ascii="TH Niramit AS" w:hAnsi="TH Niramit AS" w:cs="TH Niramit AS"/>
          <w:cs/>
        </w:rPr>
        <w:t>ของคณะฯ</w:t>
      </w:r>
      <w:r>
        <w:rPr>
          <w:rFonts w:ascii="TH Niramit AS" w:hAnsi="TH Niramit AS" w:cs="TH Niramit AS" w:hint="cs"/>
          <w:cs/>
        </w:rPr>
        <w:t xml:space="preserve"> </w:t>
      </w:r>
      <w:r w:rsidRPr="000743D4">
        <w:rPr>
          <w:rFonts w:ascii="TH Niramit AS" w:hAnsi="TH Niramit AS" w:cs="TH Niramit AS"/>
          <w:cs/>
        </w:rPr>
        <w:t>(ผลการประเมินแต่ละโครงการ)</w:t>
      </w:r>
    </w:p>
    <w:tbl>
      <w:tblPr>
        <w:tblStyle w:val="TableGrid"/>
        <w:tblW w:w="8999" w:type="dxa"/>
        <w:jc w:val="center"/>
        <w:tblLayout w:type="fixed"/>
        <w:tblLook w:val="04A0" w:firstRow="1" w:lastRow="0" w:firstColumn="1" w:lastColumn="0" w:noHBand="0" w:noVBand="1"/>
      </w:tblPr>
      <w:tblGrid>
        <w:gridCol w:w="4722"/>
        <w:gridCol w:w="708"/>
        <w:gridCol w:w="714"/>
        <w:gridCol w:w="709"/>
        <w:gridCol w:w="709"/>
        <w:gridCol w:w="708"/>
        <w:gridCol w:w="729"/>
      </w:tblGrid>
      <w:tr w:rsidR="00411231" w:rsidRPr="000743D4" w14:paraId="2786C42E" w14:textId="77777777" w:rsidTr="00AB1A76">
        <w:trPr>
          <w:tblHeader/>
          <w:jc w:val="center"/>
        </w:trPr>
        <w:tc>
          <w:tcPr>
            <w:tcW w:w="4722" w:type="dxa"/>
            <w:vMerge w:val="restart"/>
          </w:tcPr>
          <w:p w14:paraId="6995FE6E" w14:textId="77777777" w:rsidR="00411231" w:rsidRPr="000743D4" w:rsidRDefault="00411231" w:rsidP="00AB1A76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  <w:p w14:paraId="3A4EC1F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4277" w:type="dxa"/>
            <w:gridSpan w:val="6"/>
          </w:tcPr>
          <w:p w14:paraId="7A72F75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ผลการดำเนินงาน (ปีงบประมาณ)</w:t>
            </w:r>
          </w:p>
        </w:tc>
      </w:tr>
      <w:tr w:rsidR="00411231" w:rsidRPr="000743D4" w14:paraId="47F08C9A" w14:textId="77777777" w:rsidTr="00AB1A76">
        <w:trPr>
          <w:tblHeader/>
          <w:jc w:val="center"/>
        </w:trPr>
        <w:tc>
          <w:tcPr>
            <w:tcW w:w="4722" w:type="dxa"/>
            <w:vMerge/>
          </w:tcPr>
          <w:p w14:paraId="7820E5F5" w14:textId="77777777" w:rsidR="00411231" w:rsidRPr="000743D4" w:rsidRDefault="00411231" w:rsidP="00AB1A76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gridSpan w:val="2"/>
          </w:tcPr>
          <w:p w14:paraId="2122F2A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14:paraId="54C2991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1437" w:type="dxa"/>
            <w:gridSpan w:val="2"/>
          </w:tcPr>
          <w:p w14:paraId="48783E0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0743D4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4</w:t>
            </w:r>
          </w:p>
        </w:tc>
      </w:tr>
      <w:tr w:rsidR="00411231" w:rsidRPr="000743D4" w14:paraId="4833DE08" w14:textId="77777777" w:rsidTr="00AB1A76">
        <w:trPr>
          <w:tblHeader/>
          <w:jc w:val="center"/>
        </w:trPr>
        <w:tc>
          <w:tcPr>
            <w:tcW w:w="4722" w:type="dxa"/>
            <w:vMerge/>
          </w:tcPr>
          <w:p w14:paraId="724EC5A9" w14:textId="77777777" w:rsidR="00411231" w:rsidRPr="000743D4" w:rsidRDefault="00411231" w:rsidP="00AB1A76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14:paraId="5301DCCE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0743D4">
              <w:rPr>
                <w:rFonts w:ascii="TH Niramit AS" w:hAnsi="TH Niramit AS" w:cs="TH Niramit AS"/>
                <w:sz w:val="18"/>
                <w:szCs w:val="18"/>
                <w:cs/>
              </w:rPr>
              <w:t>เชิงปริมาณ</w:t>
            </w:r>
          </w:p>
        </w:tc>
        <w:tc>
          <w:tcPr>
            <w:tcW w:w="714" w:type="dxa"/>
          </w:tcPr>
          <w:p w14:paraId="0980A0C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 w:rsidRPr="000743D4">
              <w:rPr>
                <w:rFonts w:ascii="TH Niramit AS" w:hAnsi="TH Niramit AS" w:cs="TH Niramit AS"/>
                <w:sz w:val="18"/>
                <w:szCs w:val="18"/>
                <w:cs/>
              </w:rPr>
              <w:t>เชิงคุณภาพ</w:t>
            </w:r>
          </w:p>
        </w:tc>
        <w:tc>
          <w:tcPr>
            <w:tcW w:w="709" w:type="dxa"/>
          </w:tcPr>
          <w:p w14:paraId="26A4D93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0743D4">
              <w:rPr>
                <w:rFonts w:ascii="TH Niramit AS" w:hAnsi="TH Niramit AS" w:cs="TH Niramit AS"/>
                <w:sz w:val="18"/>
                <w:szCs w:val="18"/>
                <w:cs/>
              </w:rPr>
              <w:t>เชิงปริมาณ</w:t>
            </w:r>
          </w:p>
        </w:tc>
        <w:tc>
          <w:tcPr>
            <w:tcW w:w="709" w:type="dxa"/>
          </w:tcPr>
          <w:p w14:paraId="1D2F0F65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 w:rsidRPr="000743D4">
              <w:rPr>
                <w:rFonts w:ascii="TH Niramit AS" w:hAnsi="TH Niramit AS" w:cs="TH Niramit AS"/>
                <w:sz w:val="18"/>
                <w:szCs w:val="18"/>
                <w:cs/>
              </w:rPr>
              <w:t>เชิงคุณภาพ</w:t>
            </w:r>
          </w:p>
        </w:tc>
        <w:tc>
          <w:tcPr>
            <w:tcW w:w="708" w:type="dxa"/>
          </w:tcPr>
          <w:p w14:paraId="316E507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 w:rsidRPr="000743D4">
              <w:rPr>
                <w:rFonts w:ascii="TH Niramit AS" w:hAnsi="TH Niramit AS" w:cs="TH Niramit AS"/>
                <w:sz w:val="18"/>
                <w:szCs w:val="18"/>
                <w:cs/>
              </w:rPr>
              <w:t>เชิงปริมาณ</w:t>
            </w:r>
          </w:p>
        </w:tc>
        <w:tc>
          <w:tcPr>
            <w:tcW w:w="729" w:type="dxa"/>
          </w:tcPr>
          <w:p w14:paraId="70109BB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 w:rsidRPr="000743D4">
              <w:rPr>
                <w:rFonts w:ascii="TH Niramit AS" w:hAnsi="TH Niramit AS" w:cs="TH Niramit AS"/>
                <w:sz w:val="18"/>
                <w:szCs w:val="18"/>
                <w:cs/>
              </w:rPr>
              <w:t>เชิงคุณภาพ</w:t>
            </w:r>
          </w:p>
        </w:tc>
      </w:tr>
      <w:tr w:rsidR="00411231" w:rsidRPr="000743D4" w14:paraId="20A5B257" w14:textId="77777777" w:rsidTr="00AB1A76">
        <w:trPr>
          <w:trHeight w:val="437"/>
          <w:jc w:val="center"/>
        </w:trPr>
        <w:tc>
          <w:tcPr>
            <w:tcW w:w="8999" w:type="dxa"/>
            <w:gridSpan w:val="7"/>
            <w:vAlign w:val="center"/>
          </w:tcPr>
          <w:p w14:paraId="08D9A54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F56C5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โครงการด้าน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ทะนุ</w:t>
            </w:r>
            <w:r w:rsidRPr="00F56C5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บำรุงศิลปวัฒนธรรม</w:t>
            </w:r>
          </w:p>
        </w:tc>
      </w:tr>
      <w:tr w:rsidR="00411231" w:rsidRPr="000743D4" w14:paraId="53EA969B" w14:textId="77777777" w:rsidTr="00AB1A76">
        <w:trPr>
          <w:jc w:val="center"/>
        </w:trPr>
        <w:tc>
          <w:tcPr>
            <w:tcW w:w="4722" w:type="dxa"/>
          </w:tcPr>
          <w:p w14:paraId="0FB77386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</w:rPr>
              <w:t>1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. โครงการงานประเพณี รดน้ำดำหัวผู้อาวุโสและส่งเสริม ศิลปวัฒนธรรมท้องถิ่น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708" w:type="dxa"/>
          </w:tcPr>
          <w:p w14:paraId="0BD78CD6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6742A736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93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0743D4">
              <w:rPr>
                <w:rFonts w:ascii="TH Niramit AS" w:hAnsi="TH Niramit AS" w:cs="TH Niramit AS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315A8A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94.1</w:t>
            </w:r>
          </w:p>
        </w:tc>
        <w:tc>
          <w:tcPr>
            <w:tcW w:w="709" w:type="dxa"/>
          </w:tcPr>
          <w:p w14:paraId="70F4911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14:paraId="716F31E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14:paraId="51DADA03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92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5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**</w:t>
            </w:r>
          </w:p>
        </w:tc>
      </w:tr>
      <w:tr w:rsidR="00411231" w:rsidRPr="000743D4" w14:paraId="15071039" w14:textId="77777777" w:rsidTr="00AB1A76">
        <w:trPr>
          <w:jc w:val="center"/>
        </w:trPr>
        <w:tc>
          <w:tcPr>
            <w:tcW w:w="4722" w:type="dxa"/>
          </w:tcPr>
          <w:p w14:paraId="69A09943" w14:textId="77777777" w:rsidR="00411231" w:rsidRPr="000743D4" w:rsidRDefault="00411231" w:rsidP="00AB1A76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</w:rPr>
              <w:t>2</w:t>
            </w: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. โครงการงานประเพณีแห่เทียนเข้าพรรษา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8" w:type="dxa"/>
          </w:tcPr>
          <w:p w14:paraId="5124A131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0548A654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14:paraId="4F21899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54A8D5C6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91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0743D4">
              <w:rPr>
                <w:rFonts w:ascii="TH Niramit AS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C1DFE4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14:paraId="55B17CA1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90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**</w:t>
            </w:r>
          </w:p>
        </w:tc>
      </w:tr>
      <w:tr w:rsidR="00411231" w:rsidRPr="000743D4" w14:paraId="03E9FC71" w14:textId="77777777" w:rsidTr="00AB1A76">
        <w:trPr>
          <w:jc w:val="center"/>
        </w:trPr>
        <w:tc>
          <w:tcPr>
            <w:tcW w:w="4722" w:type="dxa"/>
          </w:tcPr>
          <w:p w14:paraId="4B06051E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 xml:space="preserve">3. โครงการพี่ชวนน้องทำบุญตักบาตรรับฟังพระธรรมเทศนา </w:t>
            </w:r>
          </w:p>
        </w:tc>
        <w:tc>
          <w:tcPr>
            <w:tcW w:w="708" w:type="dxa"/>
          </w:tcPr>
          <w:p w14:paraId="40FF2265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16D75602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14:paraId="5E0B51F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09" w:type="dxa"/>
          </w:tcPr>
          <w:p w14:paraId="7355006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08" w:type="dxa"/>
          </w:tcPr>
          <w:p w14:paraId="1EFDFAD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29" w:type="dxa"/>
          </w:tcPr>
          <w:p w14:paraId="108CC83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3979CA03" w14:textId="77777777" w:rsidTr="00AB1A76">
        <w:trPr>
          <w:jc w:val="center"/>
        </w:trPr>
        <w:tc>
          <w:tcPr>
            <w:tcW w:w="4722" w:type="dxa"/>
          </w:tcPr>
          <w:p w14:paraId="42862456" w14:textId="77777777" w:rsidR="00411231" w:rsidRPr="000743D4" w:rsidRDefault="00411231" w:rsidP="00AB1A76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eastAsia="TH SarabunPSK" w:hAnsi="TH Niramit AS" w:cs="TH Niramit AS"/>
                <w:sz w:val="24"/>
                <w:szCs w:val="24"/>
                <w:cs/>
              </w:rPr>
              <w:t>4. โครงการงานไหว้ครู</w:t>
            </w: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8" w:type="dxa"/>
          </w:tcPr>
          <w:p w14:paraId="2F2CD44E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14" w:type="dxa"/>
          </w:tcPr>
          <w:p w14:paraId="65D97EBD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14:paraId="63E000A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09" w:type="dxa"/>
          </w:tcPr>
          <w:p w14:paraId="238631B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08" w:type="dxa"/>
          </w:tcPr>
          <w:p w14:paraId="6E2EA0B5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29" w:type="dxa"/>
          </w:tcPr>
          <w:p w14:paraId="0DD82E6D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6C6CE5BA" w14:textId="77777777" w:rsidTr="00AB1A76">
        <w:trPr>
          <w:trHeight w:val="650"/>
          <w:jc w:val="center"/>
        </w:trPr>
        <w:tc>
          <w:tcPr>
            <w:tcW w:w="4722" w:type="dxa"/>
          </w:tcPr>
          <w:p w14:paraId="1047BAB2" w14:textId="77777777" w:rsidR="00411231" w:rsidRPr="000743D4" w:rsidRDefault="00411231" w:rsidP="00AB1A76">
            <w:pPr>
              <w:rPr>
                <w:rFonts w:ascii="TH Niramit AS" w:hAnsi="TH Niramit AS" w:cs="TH Niramit AS"/>
                <w:sz w:val="23"/>
                <w:szCs w:val="23"/>
              </w:rPr>
            </w:pPr>
            <w:r>
              <w:rPr>
                <w:rFonts w:ascii="TH Niramit AS" w:eastAsia="TH SarabunPSK" w:hAnsi="TH Niramit AS" w:cs="TH Niramit AS" w:hint="cs"/>
                <w:sz w:val="23"/>
                <w:szCs w:val="23"/>
                <w:cs/>
              </w:rPr>
              <w:t>5</w:t>
            </w:r>
            <w:r w:rsidRPr="000743D4"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>. โครงการตามรอยสล่าล้านนา เพื่อบูรณาการด้าน</w:t>
            </w:r>
            <w: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>ทะนุ</w:t>
            </w:r>
            <w:r w:rsidRPr="000743D4"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>บำรุงศิลปวัฒนธรรมกับการจัดการเรียนการสอนและกิจกรรมนักศึกษา</w:t>
            </w:r>
            <w:r w:rsidRPr="000743D4">
              <w:rPr>
                <w:rFonts w:ascii="TH Niramit AS" w:hAnsi="TH Niramit AS" w:cs="TH Niramit AS"/>
                <w:sz w:val="23"/>
                <w:szCs w:val="23"/>
                <w:cs/>
              </w:rPr>
              <w:t xml:space="preserve"> </w:t>
            </w:r>
          </w:p>
        </w:tc>
        <w:tc>
          <w:tcPr>
            <w:tcW w:w="708" w:type="dxa"/>
          </w:tcPr>
          <w:p w14:paraId="2AD1FDD5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70.41</w:t>
            </w:r>
          </w:p>
        </w:tc>
        <w:tc>
          <w:tcPr>
            <w:tcW w:w="714" w:type="dxa"/>
          </w:tcPr>
          <w:p w14:paraId="55038C93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85</w:t>
            </w:r>
          </w:p>
        </w:tc>
        <w:tc>
          <w:tcPr>
            <w:tcW w:w="709" w:type="dxa"/>
          </w:tcPr>
          <w:p w14:paraId="0434C616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79FF5E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4EAAB7A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29" w:type="dxa"/>
          </w:tcPr>
          <w:p w14:paraId="065455D1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33911F0C" w14:textId="77777777" w:rsidTr="00AB1A76">
        <w:trPr>
          <w:jc w:val="center"/>
        </w:trPr>
        <w:tc>
          <w:tcPr>
            <w:tcW w:w="4722" w:type="dxa"/>
          </w:tcPr>
          <w:p w14:paraId="28B5F041" w14:textId="77777777" w:rsidR="00411231" w:rsidRDefault="00411231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6. กิจกรรมบูรณาการบูรณาการทะนุบำรุงศิลปวัฒนธรรมกับการเรียนการสอนและกิจกรรมนักศึกษา</w:t>
            </w:r>
          </w:p>
        </w:tc>
        <w:tc>
          <w:tcPr>
            <w:tcW w:w="708" w:type="dxa"/>
          </w:tcPr>
          <w:p w14:paraId="66CEC5CD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258741A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50EEB15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7016DC6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38124E4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100</w:t>
            </w:r>
          </w:p>
        </w:tc>
        <w:tc>
          <w:tcPr>
            <w:tcW w:w="729" w:type="dxa"/>
          </w:tcPr>
          <w:p w14:paraId="31520B8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91.6</w:t>
            </w:r>
          </w:p>
        </w:tc>
      </w:tr>
      <w:tr w:rsidR="00411231" w:rsidRPr="000743D4" w14:paraId="5D04A507" w14:textId="77777777" w:rsidTr="00AB1A76">
        <w:trPr>
          <w:trHeight w:val="343"/>
          <w:jc w:val="center"/>
        </w:trPr>
        <w:tc>
          <w:tcPr>
            <w:tcW w:w="8999" w:type="dxa"/>
            <w:gridSpan w:val="7"/>
            <w:vAlign w:val="center"/>
          </w:tcPr>
          <w:p w14:paraId="6160E381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F56C51">
              <w:rPr>
                <w:rFonts w:ascii="TH Niramit AS" w:hAnsi="TH Niramit AS" w:cs="TH Niramit AS" w:hint="cs"/>
                <w:b/>
                <w:bCs/>
                <w:sz w:val="23"/>
                <w:szCs w:val="23"/>
                <w:cs/>
              </w:rPr>
              <w:lastRenderedPageBreak/>
              <w:t>โครงการด้านพัฒนากิจกรรมนักศึกษา</w:t>
            </w:r>
          </w:p>
        </w:tc>
      </w:tr>
      <w:tr w:rsidR="00411231" w:rsidRPr="000743D4" w14:paraId="6616C672" w14:textId="77777777" w:rsidTr="00AB1A76">
        <w:trPr>
          <w:jc w:val="center"/>
        </w:trPr>
        <w:tc>
          <w:tcPr>
            <w:tcW w:w="4722" w:type="dxa"/>
          </w:tcPr>
          <w:p w14:paraId="163BDD3B" w14:textId="77777777" w:rsidR="00411231" w:rsidRPr="00037085" w:rsidRDefault="00411231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7</w:t>
            </w:r>
            <w:r w:rsidRPr="00037085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. กิจกรรมเข้าร่วมตอบปัญหาวิชาการ/ กิจกรรมการแข่งขันพัฒนาผลิตภัณฑ์อาหาร</w:t>
            </w:r>
          </w:p>
        </w:tc>
        <w:tc>
          <w:tcPr>
            <w:tcW w:w="708" w:type="dxa"/>
          </w:tcPr>
          <w:p w14:paraId="11A2D23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89</w:t>
            </w:r>
          </w:p>
        </w:tc>
        <w:tc>
          <w:tcPr>
            <w:tcW w:w="714" w:type="dxa"/>
          </w:tcPr>
          <w:p w14:paraId="2E66464B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14:paraId="24A37055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86.6</w:t>
            </w:r>
          </w:p>
        </w:tc>
        <w:tc>
          <w:tcPr>
            <w:tcW w:w="709" w:type="dxa"/>
          </w:tcPr>
          <w:p w14:paraId="2D19327D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87</w:t>
            </w:r>
          </w:p>
        </w:tc>
        <w:tc>
          <w:tcPr>
            <w:tcW w:w="708" w:type="dxa"/>
          </w:tcPr>
          <w:p w14:paraId="3AB2B56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29" w:type="dxa"/>
          </w:tcPr>
          <w:p w14:paraId="74E73CD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</w:tr>
      <w:tr w:rsidR="00411231" w:rsidRPr="000743D4" w14:paraId="70564A21" w14:textId="77777777" w:rsidTr="00AB1A76">
        <w:trPr>
          <w:jc w:val="center"/>
        </w:trPr>
        <w:tc>
          <w:tcPr>
            <w:tcW w:w="4722" w:type="dxa"/>
          </w:tcPr>
          <w:p w14:paraId="12C7ED71" w14:textId="77777777" w:rsidR="00411231" w:rsidRPr="000743D4" w:rsidRDefault="00411231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H SarabunPSK" w:hAnsi="TH Niramit AS" w:cs="TH Niramit AS" w:hint="cs"/>
                <w:sz w:val="23"/>
                <w:szCs w:val="23"/>
                <w:cs/>
              </w:rPr>
              <w:t>8</w:t>
            </w:r>
            <w:r w:rsidRPr="000743D4">
              <w:rPr>
                <w:rFonts w:ascii="TH Niramit AS" w:eastAsia="TH SarabunPSK" w:hAnsi="TH Niramit AS" w:cs="TH Niramit AS"/>
                <w:sz w:val="23"/>
                <w:szCs w:val="23"/>
                <w:cs/>
              </w:rPr>
              <w:t xml:space="preserve">. </w:t>
            </w:r>
            <w:r w:rsidRPr="000743D4">
              <w:rPr>
                <w:rFonts w:ascii="TH Niramit AS" w:hAnsi="TH Niramit AS" w:cs="TH Niramit AS"/>
                <w:sz w:val="23"/>
                <w:szCs w:val="23"/>
                <w:cs/>
              </w:rPr>
              <w:t>โครงการวิศวกรรมจิตอาสาจัดทำ</w:t>
            </w:r>
            <w:r w:rsidRPr="000743D4">
              <w:rPr>
                <w:rFonts w:ascii="TH Niramit AS" w:hAnsi="TH Niramit AS" w:cs="TH Niramit AS"/>
                <w:sz w:val="23"/>
                <w:szCs w:val="23"/>
              </w:rPr>
              <w:t xml:space="preserve"> Face Shield </w:t>
            </w:r>
            <w:r w:rsidRPr="000743D4">
              <w:rPr>
                <w:rFonts w:ascii="TH Niramit AS" w:hAnsi="TH Niramit AS" w:cs="TH Niramit AS"/>
                <w:sz w:val="23"/>
                <w:szCs w:val="23"/>
                <w:cs/>
              </w:rPr>
              <w:t>(</w:t>
            </w:r>
            <w:r w:rsidRPr="000743D4">
              <w:rPr>
                <w:rFonts w:ascii="TH Niramit AS" w:hAnsi="TH Niramit AS" w:cs="TH Niramit AS"/>
                <w:sz w:val="23"/>
                <w:szCs w:val="23"/>
              </w:rPr>
              <w:t>Work from Home</w:t>
            </w:r>
            <w:r w:rsidRPr="000743D4">
              <w:rPr>
                <w:rFonts w:ascii="TH Niramit AS" w:hAnsi="TH Niramit AS" w:cs="TH Niramit AS"/>
                <w:sz w:val="23"/>
                <w:szCs w:val="23"/>
                <w:cs/>
              </w:rPr>
              <w:t>)</w:t>
            </w:r>
          </w:p>
        </w:tc>
        <w:tc>
          <w:tcPr>
            <w:tcW w:w="708" w:type="dxa"/>
          </w:tcPr>
          <w:p w14:paraId="1AECBC5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07029A4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09E601A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7DACF7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0055F9F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29" w:type="dxa"/>
          </w:tcPr>
          <w:p w14:paraId="7D6394F4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</w:tr>
      <w:tr w:rsidR="00411231" w:rsidRPr="000743D4" w14:paraId="3DF67492" w14:textId="77777777" w:rsidTr="00AB1A76">
        <w:trPr>
          <w:jc w:val="center"/>
        </w:trPr>
        <w:tc>
          <w:tcPr>
            <w:tcW w:w="4722" w:type="dxa"/>
          </w:tcPr>
          <w:p w14:paraId="3966B505" w14:textId="77777777" w:rsidR="00411231" w:rsidRPr="00DC14CC" w:rsidRDefault="00411231" w:rsidP="00AB1A76">
            <w:pPr>
              <w:rPr>
                <w:rFonts w:ascii="TH Niramit AS" w:eastAsia="TH SarabunPSK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9</w:t>
            </w:r>
            <w:r w:rsidRPr="00DC14CC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 xml:space="preserve">. งาน </w:t>
            </w:r>
            <w:r w:rsidRPr="00DC14CC"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15 </w:t>
            </w:r>
            <w:r w:rsidRPr="00DC14CC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ปี วัสดุศาสตร์ (เทคโนโลยียางและพอลิเมอร์)</w:t>
            </w:r>
          </w:p>
        </w:tc>
        <w:tc>
          <w:tcPr>
            <w:tcW w:w="708" w:type="dxa"/>
          </w:tcPr>
          <w:p w14:paraId="343B635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655F21B3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0D9CBE1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135986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84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02480A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29" w:type="dxa"/>
          </w:tcPr>
          <w:p w14:paraId="636893AE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</w:tr>
      <w:tr w:rsidR="00411231" w:rsidRPr="000743D4" w14:paraId="592F7D0F" w14:textId="77777777" w:rsidTr="00AB1A76">
        <w:trPr>
          <w:jc w:val="center"/>
        </w:trPr>
        <w:tc>
          <w:tcPr>
            <w:tcW w:w="4722" w:type="dxa"/>
          </w:tcPr>
          <w:p w14:paraId="32E2D045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10. โครงการเรียนรู้และพัฒนาทักษะด้านความร่วมมือและการทำงานเป็นทีม ประกอบด้วย โครงการทำบุญตักบาตร โครงการกีฬาสโมสรนักศึกษา และ โครงการแข่งขันฟุตซอล</w:t>
            </w:r>
          </w:p>
        </w:tc>
        <w:tc>
          <w:tcPr>
            <w:tcW w:w="708" w:type="dxa"/>
          </w:tcPr>
          <w:p w14:paraId="425CA8A1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77BDFFDA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4F0D467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4B54BE82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0D1D706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29" w:type="dxa"/>
          </w:tcPr>
          <w:p w14:paraId="3D6EA7FD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7860DE8E" w14:textId="77777777" w:rsidTr="00AB1A76">
        <w:trPr>
          <w:jc w:val="center"/>
        </w:trPr>
        <w:tc>
          <w:tcPr>
            <w:tcW w:w="4722" w:type="dxa"/>
          </w:tcPr>
          <w:p w14:paraId="0DDD94B9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11. โครงการบำเพ็ญประโยชน์ อาสาพัฒนาชุมชน</w:t>
            </w:r>
          </w:p>
        </w:tc>
        <w:tc>
          <w:tcPr>
            <w:tcW w:w="708" w:type="dxa"/>
          </w:tcPr>
          <w:p w14:paraId="089F42BF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60D03C1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2F9DA8ED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4E6667E2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49AC367F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14:paraId="6EB3877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95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/>
                <w:sz w:val="24"/>
                <w:szCs w:val="24"/>
              </w:rPr>
              <w:t>8</w:t>
            </w:r>
          </w:p>
        </w:tc>
      </w:tr>
      <w:tr w:rsidR="00411231" w:rsidRPr="000743D4" w14:paraId="080E3B4B" w14:textId="77777777" w:rsidTr="00AB1A76">
        <w:trPr>
          <w:jc w:val="center"/>
        </w:trPr>
        <w:tc>
          <w:tcPr>
            <w:tcW w:w="4722" w:type="dxa"/>
          </w:tcPr>
          <w:p w14:paraId="3746F761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12. โครงการนักประดิษฐ์และนักวิจัยรุ่นเยาว์ </w:t>
            </w:r>
            <w: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(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>Formula Student</w:t>
            </w:r>
            <w: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)</w:t>
            </w:r>
          </w:p>
        </w:tc>
        <w:tc>
          <w:tcPr>
            <w:tcW w:w="708" w:type="dxa"/>
          </w:tcPr>
          <w:p w14:paraId="388D1F9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1901345B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5E42346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2CE0B60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43B4BC6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29" w:type="dxa"/>
          </w:tcPr>
          <w:p w14:paraId="07ACB7A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3E72E3FD" w14:textId="77777777" w:rsidTr="00AB1A76">
        <w:trPr>
          <w:jc w:val="center"/>
        </w:trPr>
        <w:tc>
          <w:tcPr>
            <w:tcW w:w="4722" w:type="dxa"/>
          </w:tcPr>
          <w:p w14:paraId="25055383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13. โครงการฝึกอบรมเตรียมความพร้อมด้านวิชาการและการใช้ชีวิตแก่นักศึกษา</w:t>
            </w:r>
          </w:p>
        </w:tc>
        <w:tc>
          <w:tcPr>
            <w:tcW w:w="708" w:type="dxa"/>
          </w:tcPr>
          <w:p w14:paraId="586182F5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2FE9DDF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39F4912A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7671C295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0542D58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14:paraId="70065835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81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/>
                <w:sz w:val="24"/>
                <w:szCs w:val="24"/>
              </w:rPr>
              <w:t>1</w:t>
            </w:r>
          </w:p>
        </w:tc>
      </w:tr>
      <w:tr w:rsidR="00411231" w:rsidRPr="000743D4" w14:paraId="2199219D" w14:textId="77777777" w:rsidTr="00AB1A76">
        <w:trPr>
          <w:jc w:val="center"/>
        </w:trPr>
        <w:tc>
          <w:tcPr>
            <w:tcW w:w="4722" w:type="dxa"/>
          </w:tcPr>
          <w:p w14:paraId="58A128C4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14. โครงการสร้างเครือข่ายความร่วมมือศิษย์เก่าเพื่อพัฒนาคณะ</w:t>
            </w:r>
          </w:p>
        </w:tc>
        <w:tc>
          <w:tcPr>
            <w:tcW w:w="708" w:type="dxa"/>
          </w:tcPr>
          <w:p w14:paraId="39A5C876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280827DE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5BEE30AF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5BCE9CE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20659F36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29" w:type="dxa"/>
          </w:tcPr>
          <w:p w14:paraId="75999FEC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101D7970" w14:textId="77777777" w:rsidTr="00AB1A76">
        <w:trPr>
          <w:jc w:val="center"/>
        </w:trPr>
        <w:tc>
          <w:tcPr>
            <w:tcW w:w="4722" w:type="dxa"/>
          </w:tcPr>
          <w:p w14:paraId="0AAB47B3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15. โครงการ 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MRT Service Day </w:t>
            </w: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(ตรวจสภาพรถ)</w:t>
            </w:r>
          </w:p>
        </w:tc>
        <w:tc>
          <w:tcPr>
            <w:tcW w:w="708" w:type="dxa"/>
          </w:tcPr>
          <w:p w14:paraId="67EA525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2365321D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7C4054F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4B080D5A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0EF5012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  <w:tc>
          <w:tcPr>
            <w:tcW w:w="729" w:type="dxa"/>
          </w:tcPr>
          <w:p w14:paraId="6839E545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0743D4">
              <w:rPr>
                <w:rFonts w:ascii="TH Niramit AS" w:hAnsi="TH Niramit AS" w:cs="TH Niramit AS"/>
                <w:sz w:val="24"/>
                <w:szCs w:val="24"/>
                <w:cs/>
              </w:rPr>
              <w:t>*งด</w:t>
            </w:r>
          </w:p>
        </w:tc>
      </w:tr>
      <w:tr w:rsidR="00411231" w:rsidRPr="000743D4" w14:paraId="5EBAF3D9" w14:textId="77777777" w:rsidTr="00AB1A76">
        <w:trPr>
          <w:jc w:val="center"/>
        </w:trPr>
        <w:tc>
          <w:tcPr>
            <w:tcW w:w="4722" w:type="dxa"/>
          </w:tcPr>
          <w:p w14:paraId="55C86A58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16. โครงการ 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Big Cleaning Day </w:t>
            </w: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พัฒนาพื้นที่สีเขียวในคณะ</w:t>
            </w:r>
          </w:p>
        </w:tc>
        <w:tc>
          <w:tcPr>
            <w:tcW w:w="708" w:type="dxa"/>
          </w:tcPr>
          <w:p w14:paraId="04A495B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390FC4CD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2CFDBEF8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1D940969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5339C867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100</w:t>
            </w:r>
          </w:p>
        </w:tc>
        <w:tc>
          <w:tcPr>
            <w:tcW w:w="729" w:type="dxa"/>
          </w:tcPr>
          <w:p w14:paraId="6AC9E74A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90</w:t>
            </w:r>
          </w:p>
        </w:tc>
      </w:tr>
      <w:tr w:rsidR="00411231" w:rsidRPr="000743D4" w14:paraId="6BCD9AF6" w14:textId="77777777" w:rsidTr="00AB1A76">
        <w:trPr>
          <w:jc w:val="center"/>
        </w:trPr>
        <w:tc>
          <w:tcPr>
            <w:tcW w:w="4722" w:type="dxa"/>
          </w:tcPr>
          <w:p w14:paraId="4529B050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17. โครงการ</w:t>
            </w:r>
            <w:r>
              <w:rPr>
                <w:rFonts w:ascii="TH Niramit AS" w:eastAsia="Times New Roman" w:hAnsi="TH Niramit AS" w:cs="TH Niramit AS"/>
                <w:sz w:val="23"/>
                <w:szCs w:val="23"/>
              </w:rPr>
              <w:t xml:space="preserve"> Objective Listening and Reverse Engineering for Critical Thinking</w:t>
            </w:r>
          </w:p>
        </w:tc>
        <w:tc>
          <w:tcPr>
            <w:tcW w:w="708" w:type="dxa"/>
          </w:tcPr>
          <w:p w14:paraId="6B5DB6CA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053A5966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2A8454D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31B71A6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587C2BD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90</w:t>
            </w:r>
          </w:p>
        </w:tc>
        <w:tc>
          <w:tcPr>
            <w:tcW w:w="729" w:type="dxa"/>
          </w:tcPr>
          <w:p w14:paraId="2EAADC2E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90</w:t>
            </w:r>
          </w:p>
        </w:tc>
      </w:tr>
      <w:tr w:rsidR="00411231" w:rsidRPr="000743D4" w14:paraId="4AFDC976" w14:textId="77777777" w:rsidTr="00AB1A76">
        <w:trPr>
          <w:jc w:val="center"/>
        </w:trPr>
        <w:tc>
          <w:tcPr>
            <w:tcW w:w="4722" w:type="dxa"/>
          </w:tcPr>
          <w:p w14:paraId="49BECFCB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18. โครงการแนวทางเป็นผู้ประกอบการในอุตสาหกรรมอาหาร</w:t>
            </w:r>
          </w:p>
        </w:tc>
        <w:tc>
          <w:tcPr>
            <w:tcW w:w="708" w:type="dxa"/>
          </w:tcPr>
          <w:p w14:paraId="38368579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1EAB4DE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2CD91DD8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205AA968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5121CEA0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100</w:t>
            </w:r>
          </w:p>
        </w:tc>
        <w:tc>
          <w:tcPr>
            <w:tcW w:w="729" w:type="dxa"/>
          </w:tcPr>
          <w:p w14:paraId="1900B3C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85.8</w:t>
            </w:r>
          </w:p>
        </w:tc>
      </w:tr>
      <w:tr w:rsidR="00411231" w:rsidRPr="000743D4" w14:paraId="67B29C8F" w14:textId="77777777" w:rsidTr="00AB1A76">
        <w:trPr>
          <w:jc w:val="center"/>
        </w:trPr>
        <w:tc>
          <w:tcPr>
            <w:tcW w:w="4722" w:type="dxa"/>
          </w:tcPr>
          <w:p w14:paraId="05268A7D" w14:textId="77777777" w:rsidR="00411231" w:rsidRPr="00DC14CC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19. โครงการเงินทุนหมุนเวียนเพื่อสร้างรายได้สำหรับนักศึกษา</w:t>
            </w:r>
          </w:p>
        </w:tc>
        <w:tc>
          <w:tcPr>
            <w:tcW w:w="708" w:type="dxa"/>
          </w:tcPr>
          <w:p w14:paraId="329B8FFD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14EFA7B1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4900EF6B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43EDA59A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0EF6D499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100</w:t>
            </w:r>
          </w:p>
        </w:tc>
        <w:tc>
          <w:tcPr>
            <w:tcW w:w="729" w:type="dxa"/>
          </w:tcPr>
          <w:p w14:paraId="2E46A848" w14:textId="77777777" w:rsidR="00411231" w:rsidRPr="000743D4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90</w:t>
            </w:r>
          </w:p>
        </w:tc>
      </w:tr>
      <w:tr w:rsidR="00411231" w:rsidRPr="000743D4" w14:paraId="3BB0A59D" w14:textId="77777777" w:rsidTr="00AB1A76">
        <w:trPr>
          <w:trHeight w:val="450"/>
          <w:jc w:val="center"/>
        </w:trPr>
        <w:tc>
          <w:tcPr>
            <w:tcW w:w="8999" w:type="dxa"/>
            <w:gridSpan w:val="7"/>
            <w:vAlign w:val="center"/>
          </w:tcPr>
          <w:p w14:paraId="4A2D01F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BD7566"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โครงการด้านวิจัย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และ</w:t>
            </w:r>
            <w:r w:rsidRPr="00BD7566"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บริการวิชาการ ที่บูรณาการกับงาน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ด้</w:t>
            </w:r>
            <w:r w:rsidRPr="00BD7566">
              <w:rPr>
                <w:rFonts w:ascii="TH Niramit AS" w:eastAsia="Times New Roman" w:hAnsi="TH Niramit AS" w:cs="TH Niramit AS" w:hint="cs"/>
                <w:b/>
                <w:bCs/>
                <w:sz w:val="23"/>
                <w:szCs w:val="23"/>
                <w:cs/>
              </w:rPr>
              <w:t>านพัฒนานักศึกษา</w:t>
            </w:r>
          </w:p>
        </w:tc>
      </w:tr>
      <w:tr w:rsidR="00411231" w:rsidRPr="000743D4" w14:paraId="4309749C" w14:textId="77777777" w:rsidTr="00AB1A76">
        <w:trPr>
          <w:jc w:val="center"/>
        </w:trPr>
        <w:tc>
          <w:tcPr>
            <w:tcW w:w="4722" w:type="dxa"/>
          </w:tcPr>
          <w:p w14:paraId="02CE45D1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 w:rsidRPr="009911A0"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20. </w:t>
            </w:r>
            <w:bookmarkStart w:id="1" w:name="_Hlk106543239"/>
            <w:r w:rsidRPr="009911A0"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โ</w:t>
            </w:r>
            <w:r w:rsidRPr="009911A0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ครงการยกระดับเศรษฐกิจและสังคมรายตำบลแบบบูรณาการ (มหาวิทยาลัยสู่ตำบล</w:t>
            </w:r>
            <w:r w:rsidRPr="009911A0"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 xml:space="preserve"> </w:t>
            </w:r>
            <w:r w:rsidRPr="009911A0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 xml:space="preserve">: </w:t>
            </w:r>
            <w:r w:rsidRPr="009911A0">
              <w:rPr>
                <w:rFonts w:ascii="TH Niramit AS" w:eastAsia="Times New Roman" w:hAnsi="TH Niramit AS" w:cs="TH Niramit AS"/>
                <w:sz w:val="23"/>
                <w:szCs w:val="23"/>
              </w:rPr>
              <w:t>U2T</w:t>
            </w:r>
            <w:r w:rsidRPr="009911A0"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  <w:t>)</w:t>
            </w:r>
            <w:bookmarkEnd w:id="1"/>
          </w:p>
        </w:tc>
        <w:tc>
          <w:tcPr>
            <w:tcW w:w="708" w:type="dxa"/>
          </w:tcPr>
          <w:p w14:paraId="3E5904DE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781C9D5A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7CCD7B54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72014C9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36E4E9B2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N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/</w:t>
            </w:r>
            <w:r>
              <w:rPr>
                <w:rFonts w:ascii="TH Niramit AS" w:hAnsi="TH Niramit AS" w:cs="TH Niramit AS"/>
                <w:sz w:val="24"/>
                <w:szCs w:val="24"/>
              </w:rPr>
              <w:t>A</w:t>
            </w:r>
          </w:p>
        </w:tc>
        <w:tc>
          <w:tcPr>
            <w:tcW w:w="729" w:type="dxa"/>
          </w:tcPr>
          <w:p w14:paraId="06E6103C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N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/</w:t>
            </w:r>
            <w:r>
              <w:rPr>
                <w:rFonts w:ascii="TH Niramit AS" w:hAnsi="TH Niramit AS" w:cs="TH Niramit AS"/>
                <w:sz w:val="24"/>
                <w:szCs w:val="24"/>
              </w:rPr>
              <w:t>A</w:t>
            </w:r>
          </w:p>
        </w:tc>
      </w:tr>
      <w:tr w:rsidR="00411231" w:rsidRPr="000743D4" w14:paraId="6AB65CA3" w14:textId="77777777" w:rsidTr="00AB1A76">
        <w:trPr>
          <w:jc w:val="center"/>
        </w:trPr>
        <w:tc>
          <w:tcPr>
            <w:tcW w:w="4722" w:type="dxa"/>
          </w:tcPr>
          <w:p w14:paraId="5CCB61F5" w14:textId="77777777" w:rsidR="00411231" w:rsidRDefault="00411231" w:rsidP="00AB1A76">
            <w:pPr>
              <w:rPr>
                <w:rFonts w:ascii="TH Niramit AS" w:eastAsia="Times New Roman" w:hAnsi="TH Niramit AS" w:cs="TH Niramit AS"/>
                <w:sz w:val="23"/>
                <w:szCs w:val="23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3"/>
                <w:szCs w:val="23"/>
                <w:cs/>
              </w:rPr>
              <w:t>21. โครงการผลิตบัณฑิตเกษตรพันธุ์ใหม่ รุ่นที่ 4</w:t>
            </w:r>
          </w:p>
        </w:tc>
        <w:tc>
          <w:tcPr>
            <w:tcW w:w="708" w:type="dxa"/>
          </w:tcPr>
          <w:p w14:paraId="0179D351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14" w:type="dxa"/>
          </w:tcPr>
          <w:p w14:paraId="39AC7FB3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29ABD57D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4029EB16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232C7A32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N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/</w:t>
            </w:r>
            <w:r>
              <w:rPr>
                <w:rFonts w:ascii="TH Niramit AS" w:hAnsi="TH Niramit AS" w:cs="TH Niramit AS"/>
                <w:sz w:val="24"/>
                <w:szCs w:val="24"/>
              </w:rPr>
              <w:t>A</w:t>
            </w:r>
          </w:p>
        </w:tc>
        <w:tc>
          <w:tcPr>
            <w:tcW w:w="729" w:type="dxa"/>
          </w:tcPr>
          <w:p w14:paraId="7C588369" w14:textId="77777777" w:rsidR="00411231" w:rsidRDefault="00411231" w:rsidP="00AB1A76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N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/</w:t>
            </w:r>
            <w:r>
              <w:rPr>
                <w:rFonts w:ascii="TH Niramit AS" w:hAnsi="TH Niramit AS" w:cs="TH Niramit AS"/>
                <w:sz w:val="24"/>
                <w:szCs w:val="24"/>
              </w:rPr>
              <w:t>A</w:t>
            </w:r>
          </w:p>
        </w:tc>
      </w:tr>
    </w:tbl>
    <w:p w14:paraId="710CBF0A" w14:textId="77777777" w:rsidR="00411231" w:rsidRDefault="00411231" w:rsidP="00411231">
      <w:pPr>
        <w:rPr>
          <w:rFonts w:ascii="TH Niramit AS" w:hAnsi="TH Niramit AS" w:cs="TH Niramit AS"/>
          <w:i/>
          <w:iCs/>
          <w:sz w:val="24"/>
          <w:szCs w:val="24"/>
        </w:rPr>
      </w:pPr>
      <w:r w:rsidRPr="000743D4">
        <w:rPr>
          <w:rFonts w:ascii="TH Niramit AS" w:hAnsi="TH Niramit AS" w:cs="TH Niramit AS"/>
          <w:b/>
          <w:bCs/>
          <w:sz w:val="28"/>
          <w:szCs w:val="28"/>
          <w:cs/>
        </w:rPr>
        <w:t>หมายเหตุ</w:t>
      </w:r>
      <w:r w:rsidRPr="000743D4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0743D4">
        <w:rPr>
          <w:rFonts w:ascii="TH Niramit AS" w:hAnsi="TH Niramit AS" w:cs="TH Niramit AS"/>
          <w:i/>
          <w:iCs/>
          <w:sz w:val="24"/>
          <w:szCs w:val="24"/>
          <w:cs/>
        </w:rPr>
        <w:t xml:space="preserve">*งด เนื่องจาก </w:t>
      </w:r>
      <w:r w:rsidRPr="000743D4">
        <w:rPr>
          <w:rFonts w:ascii="TH Niramit AS" w:hAnsi="TH Niramit AS" w:cs="TH Niramit AS"/>
          <w:i/>
          <w:iCs/>
          <w:sz w:val="24"/>
          <w:szCs w:val="24"/>
          <w:shd w:val="clear" w:color="auto" w:fill="FFFFFF"/>
          <w:cs/>
        </w:rPr>
        <w:t>สถานการณ์</w:t>
      </w:r>
      <w:r w:rsidRPr="000743D4">
        <w:rPr>
          <w:rFonts w:ascii="TH Niramit AS" w:hAnsi="TH Niramit AS" w:cs="TH Niramit AS"/>
          <w:i/>
          <w:iCs/>
          <w:sz w:val="24"/>
          <w:szCs w:val="24"/>
        </w:rPr>
        <w:t xml:space="preserve"> COVID</w:t>
      </w:r>
      <w:r w:rsidRPr="000743D4">
        <w:rPr>
          <w:rFonts w:ascii="TH Niramit AS" w:hAnsi="TH Niramit AS" w:cs="TH Niramit AS"/>
          <w:i/>
          <w:iCs/>
          <w:sz w:val="24"/>
          <w:szCs w:val="24"/>
          <w:cs/>
        </w:rPr>
        <w:t>-</w:t>
      </w:r>
      <w:r w:rsidRPr="000743D4">
        <w:rPr>
          <w:rFonts w:ascii="TH Niramit AS" w:hAnsi="TH Niramit AS" w:cs="TH Niramit AS"/>
          <w:i/>
          <w:iCs/>
          <w:sz w:val="24"/>
          <w:szCs w:val="24"/>
        </w:rPr>
        <w:t>19</w:t>
      </w:r>
    </w:p>
    <w:p w14:paraId="1109DD12" w14:textId="77777777" w:rsidR="00411231" w:rsidRDefault="00411231" w:rsidP="00411231">
      <w:pPr>
        <w:ind w:left="720"/>
        <w:rPr>
          <w:rFonts w:ascii="TH Niramit AS" w:hAnsi="TH Niramit AS" w:cs="TH Niramit AS"/>
          <w:i/>
          <w:iCs/>
          <w:sz w:val="24"/>
          <w:szCs w:val="24"/>
        </w:rPr>
      </w:pPr>
      <w:r>
        <w:rPr>
          <w:rFonts w:ascii="TH Niramit AS" w:hAnsi="TH Niramit AS" w:cs="TH Niramit AS"/>
          <w:i/>
          <w:iCs/>
          <w:sz w:val="24"/>
          <w:szCs w:val="24"/>
          <w:cs/>
        </w:rPr>
        <w:t xml:space="preserve">   ** </w:t>
      </w:r>
      <w:r>
        <w:rPr>
          <w:rFonts w:ascii="TH Niramit AS" w:hAnsi="TH Niramit AS" w:cs="TH Niramit AS" w:hint="cs"/>
          <w:i/>
          <w:iCs/>
          <w:sz w:val="24"/>
          <w:szCs w:val="24"/>
          <w:cs/>
        </w:rPr>
        <w:t>เข้าร่วมกิจกรรมกับทางมหาวิทยาลัย</w:t>
      </w:r>
    </w:p>
    <w:p w14:paraId="4272A786" w14:textId="7C8637A1" w:rsidR="00411231" w:rsidRDefault="00411231" w:rsidP="00411231">
      <w:pPr>
        <w:ind w:left="720"/>
        <w:rPr>
          <w:rFonts w:ascii="TH Niramit AS" w:hAnsi="TH Niramit AS" w:cs="TH Niramit AS"/>
          <w:i/>
          <w:iCs/>
          <w:sz w:val="24"/>
          <w:szCs w:val="24"/>
        </w:rPr>
      </w:pPr>
      <w:r>
        <w:rPr>
          <w:rFonts w:ascii="TH Niramit AS" w:hAnsi="TH Niramit AS" w:cs="TH Niramit AS" w:hint="cs"/>
          <w:i/>
          <w:iCs/>
          <w:sz w:val="24"/>
          <w:szCs w:val="24"/>
          <w:cs/>
        </w:rPr>
        <w:t xml:space="preserve">  </w:t>
      </w:r>
      <w:r>
        <w:rPr>
          <w:rFonts w:ascii="TH Niramit AS" w:hAnsi="TH Niramit AS" w:cs="TH Niramit AS"/>
          <w:i/>
          <w:iCs/>
          <w:sz w:val="24"/>
          <w:szCs w:val="24"/>
        </w:rPr>
        <w:t>N</w:t>
      </w:r>
      <w:r>
        <w:rPr>
          <w:rFonts w:ascii="TH Niramit AS" w:hAnsi="TH Niramit AS" w:cs="TH Niramit AS" w:hint="cs"/>
          <w:i/>
          <w:iCs/>
          <w:sz w:val="24"/>
          <w:szCs w:val="24"/>
          <w:cs/>
        </w:rPr>
        <w:t>/</w:t>
      </w:r>
      <w:r>
        <w:rPr>
          <w:rFonts w:ascii="TH Niramit AS" w:hAnsi="TH Niramit AS" w:cs="TH Niramit AS"/>
          <w:i/>
          <w:iCs/>
          <w:sz w:val="24"/>
          <w:szCs w:val="24"/>
        </w:rPr>
        <w:t xml:space="preserve">A </w:t>
      </w:r>
      <w:r>
        <w:rPr>
          <w:rFonts w:ascii="TH Niramit AS" w:hAnsi="TH Niramit AS" w:cs="TH Niramit AS" w:hint="cs"/>
          <w:i/>
          <w:iCs/>
          <w:sz w:val="24"/>
          <w:szCs w:val="24"/>
          <w:cs/>
        </w:rPr>
        <w:t>หมายถึง ไม่มีข้อมูล</w:t>
      </w:r>
    </w:p>
    <w:p w14:paraId="44112009" w14:textId="6006DF8C" w:rsidR="00411231" w:rsidRDefault="00411231" w:rsidP="00411231">
      <w:pPr>
        <w:ind w:left="720"/>
        <w:rPr>
          <w:rFonts w:ascii="TH Niramit AS" w:hAnsi="TH Niramit AS" w:cs="TH Niramit AS"/>
          <w:i/>
          <w:iCs/>
          <w:sz w:val="24"/>
          <w:szCs w:val="24"/>
        </w:rPr>
      </w:pPr>
    </w:p>
    <w:p w14:paraId="02BAD561" w14:textId="5498A3B5" w:rsidR="00411231" w:rsidRDefault="00411231" w:rsidP="00411231">
      <w:pPr>
        <w:ind w:left="720"/>
        <w:rPr>
          <w:rFonts w:ascii="TH Niramit AS" w:hAnsi="TH Niramit AS" w:cs="TH Niramit AS"/>
          <w:i/>
          <w:iCs/>
          <w:sz w:val="24"/>
          <w:szCs w:val="24"/>
        </w:rPr>
      </w:pPr>
    </w:p>
    <w:p w14:paraId="7ECD3CCE" w14:textId="22A2AAD1" w:rsidR="00411231" w:rsidRDefault="00411231" w:rsidP="00411231">
      <w:pPr>
        <w:ind w:left="720"/>
        <w:rPr>
          <w:rFonts w:ascii="TH Niramit AS" w:hAnsi="TH Niramit AS" w:cs="TH Niramit AS"/>
          <w:i/>
          <w:iCs/>
          <w:sz w:val="24"/>
          <w:szCs w:val="24"/>
        </w:rPr>
      </w:pPr>
    </w:p>
    <w:p w14:paraId="557FD0B1" w14:textId="77777777" w:rsidR="00411231" w:rsidRPr="00A01234" w:rsidRDefault="00411231" w:rsidP="00411231">
      <w:pPr>
        <w:ind w:left="720"/>
        <w:rPr>
          <w:rFonts w:ascii="TH Niramit AS" w:hAnsi="TH Niramit AS" w:cs="TH Niramit AS" w:hint="cs"/>
          <w:i/>
          <w:iCs/>
          <w:sz w:val="24"/>
          <w:szCs w:val="24"/>
          <w:cs/>
        </w:rPr>
      </w:pPr>
    </w:p>
    <w:p w14:paraId="43918B0F" w14:textId="77777777" w:rsidR="00411231" w:rsidRDefault="00411231" w:rsidP="00411231">
      <w:pPr>
        <w:rPr>
          <w:rFonts w:ascii="TH Niramit AS" w:hAnsi="TH Niramit AS" w:cs="TH Niramit AS"/>
          <w:sz w:val="28"/>
          <w:szCs w:val="28"/>
        </w:rPr>
      </w:pPr>
    </w:p>
    <w:p w14:paraId="41908DF3" w14:textId="77777777" w:rsidR="00411231" w:rsidRDefault="00411231" w:rsidP="00411231">
      <w:pPr>
        <w:rPr>
          <w:rFonts w:ascii="TH Niramit AS" w:hAnsi="TH Niramit AS" w:cs="TH Niramit A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D4C910" wp14:editId="60325030">
            <wp:extent cx="5676900" cy="1943100"/>
            <wp:effectExtent l="0" t="0" r="0" b="0"/>
            <wp:docPr id="548" name="Chart 548">
              <a:extLst xmlns:a="http://schemas.openxmlformats.org/drawingml/2006/main">
                <a:ext uri="{FF2B5EF4-FFF2-40B4-BE49-F238E27FC236}">
                  <a16:creationId xmlns:a16="http://schemas.microsoft.com/office/drawing/2014/main" id="{ED84E950-9E2F-3B08-E6F4-62BEF98365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1A27266" w14:textId="77777777" w:rsidR="00411231" w:rsidRDefault="00411231" w:rsidP="00411231">
      <w:pPr>
        <w:jc w:val="center"/>
        <w:rPr>
          <w:rFonts w:ascii="TH Niramit AS" w:hAnsi="TH Niramit AS" w:cs="TH Niramit AS"/>
        </w:rPr>
      </w:pPr>
    </w:p>
    <w:p w14:paraId="300BAC11" w14:textId="77777777" w:rsidR="00411231" w:rsidRPr="00423A57" w:rsidRDefault="00411231" w:rsidP="00411231">
      <w:pPr>
        <w:jc w:val="center"/>
        <w:rPr>
          <w:rFonts w:ascii="TH Niramit AS" w:hAnsi="TH Niramit AS" w:cs="TH Niramit AS"/>
          <w:highlight w:val="yellow"/>
        </w:rPr>
      </w:pPr>
      <w:r w:rsidRPr="000743D4">
        <w:rPr>
          <w:rFonts w:ascii="TH Niramit AS" w:hAnsi="TH Niramit AS" w:cs="TH Niramit AS"/>
          <w:cs/>
        </w:rPr>
        <w:t xml:space="preserve">รูปที่ </w:t>
      </w:r>
      <w:r w:rsidRPr="000743D4">
        <w:rPr>
          <w:rFonts w:ascii="TH Niramit AS" w:hAnsi="TH Niramit AS" w:cs="TH Niramit AS"/>
        </w:rPr>
        <w:t>C</w:t>
      </w:r>
      <w:r w:rsidRPr="000743D4">
        <w:rPr>
          <w:rFonts w:ascii="TH Niramit AS" w:hAnsi="TH Niramit AS" w:cs="TH Niramit AS"/>
          <w:cs/>
        </w:rPr>
        <w:t>.5.</w:t>
      </w:r>
      <w:r w:rsidRPr="000743D4">
        <w:rPr>
          <w:rFonts w:ascii="TH Niramit AS" w:hAnsi="TH Niramit AS" w:cs="TH Niramit AS"/>
        </w:rPr>
        <w:t xml:space="preserve">2 </w:t>
      </w:r>
      <w:r w:rsidRPr="000743D4">
        <w:rPr>
          <w:rFonts w:ascii="TH Niramit AS" w:hAnsi="TH Niramit AS" w:cs="TH Niramit AS" w:hint="cs"/>
          <w:cs/>
        </w:rPr>
        <w:t>แผนภูมิแสดงงบประมาณ</w:t>
      </w:r>
      <w:r w:rsidRPr="000743D4">
        <w:rPr>
          <w:rFonts w:ascii="TH Niramit AS" w:hAnsi="TH Niramit AS" w:cs="TH Niramit AS"/>
          <w:cs/>
        </w:rPr>
        <w:t>โครงการ</w:t>
      </w:r>
      <w:r>
        <w:rPr>
          <w:rFonts w:ascii="TH Niramit AS" w:hAnsi="TH Niramit AS" w:cs="TH Niramit AS" w:hint="cs"/>
          <w:cs/>
        </w:rPr>
        <w:t xml:space="preserve">ด้านทะนุบำรุงศิลปวัฒนธรรมและโครงการด้านพัฒนากิจกรรมนักศึกษาของคณะฯ </w:t>
      </w:r>
    </w:p>
    <w:p w14:paraId="7DA4B260" w14:textId="77777777" w:rsidR="004E539A" w:rsidRDefault="004E539A"/>
    <w:sectPr w:rsidR="004E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31"/>
    <w:rsid w:val="00411231"/>
    <w:rsid w:val="004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520D"/>
  <w15:chartTrackingRefBased/>
  <w15:docId w15:val="{BCB63A86-2E7C-4C0F-A453-38F815AA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31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23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เงินงบประมาณจากคณะ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137,000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8A6-468C-B01C-78C7B14D4E4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151,480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8A6-468C-B01C-78C7B14D4E4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148,400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8A6-468C-B01C-78C7B14D4E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2562</c:v>
                </c:pt>
                <c:pt idx="1">
                  <c:v>2563</c:v>
                </c:pt>
                <c:pt idx="2">
                  <c:v>2564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137000</c:v>
                </c:pt>
                <c:pt idx="1">
                  <c:v>151480</c:v>
                </c:pt>
                <c:pt idx="2">
                  <c:v>148400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A6-468C-B01C-78C7B14D4E4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เงินงบประมาณจากกองพัฒนา นศ.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60,000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8A6-468C-B01C-78C7B14D4E4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30,000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8A6-468C-B01C-78C7B14D4E4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130,000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8A6-468C-B01C-78C7B14D4E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2562</c:v>
                </c:pt>
                <c:pt idx="1">
                  <c:v>2563</c:v>
                </c:pt>
                <c:pt idx="2">
                  <c:v>2564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60000</c:v>
                </c:pt>
                <c:pt idx="1">
                  <c:v>30000</c:v>
                </c:pt>
                <c:pt idx="2">
                  <c:v>130000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8A6-468C-B01C-78C7B14D4E4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เงินงบประมาณภายนอก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1,515,000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8A6-468C-B01C-78C7B14D4E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2562</c:v>
                </c:pt>
                <c:pt idx="1">
                  <c:v>2563</c:v>
                </c:pt>
                <c:pt idx="2">
                  <c:v>2564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2" formatCode="#,##0">
                  <c:v>1515000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8A6-468C-B01C-78C7B14D4E4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00784672"/>
        <c:axId val="600787168"/>
      </c:barChart>
      <c:catAx>
        <c:axId val="600784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b="1"/>
                  <a:t>ปีงบประมาณ</a:t>
                </a:r>
                <a:endParaRPr lang="en-US" b="1"/>
              </a:p>
            </c:rich>
          </c:tx>
          <c:layout>
            <c:manualLayout>
              <c:xMode val="edge"/>
              <c:yMode val="edge"/>
              <c:x val="0.32317063308262939"/>
              <c:y val="0.918946188340807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00787168"/>
        <c:crosses val="autoZero"/>
        <c:auto val="1"/>
        <c:lblAlgn val="ctr"/>
        <c:lblOffset val="100"/>
        <c:noMultiLvlLbl val="0"/>
      </c:catAx>
      <c:valAx>
        <c:axId val="60078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b="1"/>
                  <a:t>หน่วย </a:t>
                </a:r>
                <a:r>
                  <a:rPr lang="en-US" b="1"/>
                  <a:t>:</a:t>
                </a:r>
                <a:r>
                  <a:rPr lang="en-US" b="1" baseline="0"/>
                  <a:t> </a:t>
                </a:r>
                <a:r>
                  <a:rPr lang="th-TH" b="1" baseline="0"/>
                  <a:t>บาท</a:t>
                </a:r>
                <a:endParaRPr lang="en-US" b="1"/>
              </a:p>
            </c:rich>
          </c:tx>
          <c:layout>
            <c:manualLayout>
              <c:xMode val="edge"/>
              <c:yMode val="edge"/>
              <c:x val="1.7115960633290545E-2"/>
              <c:y val="0.328628049856996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00784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2022-07-26T08:15:00Z</dcterms:created>
  <dcterms:modified xsi:type="dcterms:W3CDTF">2022-07-26T08:16:00Z</dcterms:modified>
</cp:coreProperties>
</file>