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EFA0" w14:textId="77777777" w:rsidR="00982A61" w:rsidRPr="006138D6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  <w:cs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4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 xml:space="preserve">1 </w:t>
      </w:r>
      <w:r w:rsidRPr="006138D6">
        <w:rPr>
          <w:rFonts w:ascii="TH Niramit AS" w:hAnsi="TH Niramit AS" w:cs="TH Niramit AS"/>
          <w:cs/>
        </w:rPr>
        <w:t xml:space="preserve">แสดงจำนวนงบประมาณของโครงการบริการวิชาการย้อนหลัง </w:t>
      </w:r>
      <w:r w:rsidRPr="006138D6">
        <w:rPr>
          <w:rFonts w:ascii="TH Niramit AS" w:hAnsi="TH Niramit AS" w:cs="TH Niramit AS"/>
        </w:rPr>
        <w:t xml:space="preserve">4 </w:t>
      </w:r>
      <w:r w:rsidRPr="006138D6">
        <w:rPr>
          <w:rFonts w:ascii="TH Niramit AS" w:hAnsi="TH Niramit AS" w:cs="TH Niramit AS"/>
          <w:cs/>
        </w:rPr>
        <w:t>ปี และการวิเคราะห์</w:t>
      </w:r>
    </w:p>
    <w:p w14:paraId="42D598E1" w14:textId="77777777" w:rsidR="00982A61" w:rsidRPr="006138D6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  <w:b/>
          <w:bCs/>
          <w:sz w:val="16"/>
          <w:szCs w:val="16"/>
          <w:cs/>
        </w:rPr>
      </w:pPr>
    </w:p>
    <w:tbl>
      <w:tblPr>
        <w:tblStyle w:val="TableGrid"/>
        <w:tblW w:w="9643" w:type="dxa"/>
        <w:tblLook w:val="04A0" w:firstRow="1" w:lastRow="0" w:firstColumn="1" w:lastColumn="0" w:noHBand="0" w:noVBand="1"/>
      </w:tblPr>
      <w:tblGrid>
        <w:gridCol w:w="2065"/>
        <w:gridCol w:w="1345"/>
        <w:gridCol w:w="1625"/>
        <w:gridCol w:w="1620"/>
        <w:gridCol w:w="1494"/>
        <w:gridCol w:w="1494"/>
      </w:tblGrid>
      <w:tr w:rsidR="00982A61" w:rsidRPr="006138D6" w14:paraId="5454904E" w14:textId="77777777" w:rsidTr="00315A58">
        <w:trPr>
          <w:trHeight w:val="683"/>
        </w:trPr>
        <w:tc>
          <w:tcPr>
            <w:tcW w:w="2065" w:type="dxa"/>
            <w:vMerge w:val="restart"/>
            <w:vAlign w:val="center"/>
          </w:tcPr>
          <w:p w14:paraId="1756BBB8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แหล่งงบประมาณ</w:t>
            </w:r>
          </w:p>
        </w:tc>
        <w:tc>
          <w:tcPr>
            <w:tcW w:w="7578" w:type="dxa"/>
            <w:gridSpan w:val="5"/>
            <w:vAlign w:val="center"/>
          </w:tcPr>
          <w:p w14:paraId="756C3C5C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จำนวนงบประมาณโครงการบริการวิชาการในปีงบประมาณ (บาท)</w:t>
            </w:r>
          </w:p>
        </w:tc>
      </w:tr>
      <w:tr w:rsidR="00982A61" w:rsidRPr="006138D6" w14:paraId="7DB3DDFD" w14:textId="77777777" w:rsidTr="00315A58">
        <w:tc>
          <w:tcPr>
            <w:tcW w:w="2065" w:type="dxa"/>
            <w:vMerge/>
          </w:tcPr>
          <w:p w14:paraId="4B30D5FB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345" w:type="dxa"/>
            <w:vAlign w:val="center"/>
          </w:tcPr>
          <w:p w14:paraId="2B8DC94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1</w:t>
            </w:r>
          </w:p>
        </w:tc>
        <w:tc>
          <w:tcPr>
            <w:tcW w:w="1625" w:type="dxa"/>
            <w:vAlign w:val="center"/>
          </w:tcPr>
          <w:p w14:paraId="796EE95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1620" w:type="dxa"/>
          </w:tcPr>
          <w:p w14:paraId="2EFA1B20" w14:textId="77777777" w:rsidR="00982A61" w:rsidRPr="0020361F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 w:rsidRPr="0020361F"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2563</w:t>
            </w:r>
          </w:p>
        </w:tc>
        <w:tc>
          <w:tcPr>
            <w:tcW w:w="1494" w:type="dxa"/>
          </w:tcPr>
          <w:p w14:paraId="4BEF6BC6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วิเคราะห์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2564</w:t>
            </w:r>
          </w:p>
        </w:tc>
        <w:tc>
          <w:tcPr>
            <w:tcW w:w="1494" w:type="dxa"/>
          </w:tcPr>
          <w:p w14:paraId="3B0659E8" w14:textId="77777777" w:rsidR="00982A61" w:rsidRPr="0030373B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FF0000"/>
                <w:sz w:val="28"/>
                <w:szCs w:val="28"/>
                <w:cs/>
              </w:rPr>
              <w:t xml:space="preserve">ผล </w:t>
            </w:r>
            <w:r w:rsidRPr="0030373B">
              <w:rPr>
                <w:rFonts w:ascii="TH Niramit AS" w:hAnsi="TH Niramit AS" w:cs="TH Niramit AS" w:hint="cs"/>
                <w:b/>
                <w:bCs/>
                <w:color w:val="FF0000"/>
                <w:sz w:val="28"/>
                <w:szCs w:val="28"/>
                <w:cs/>
              </w:rPr>
              <w:t>2564</w:t>
            </w:r>
          </w:p>
        </w:tc>
      </w:tr>
      <w:tr w:rsidR="00982A61" w:rsidRPr="006138D6" w14:paraId="0F960B02" w14:textId="77777777" w:rsidTr="00315A58">
        <w:tc>
          <w:tcPr>
            <w:tcW w:w="2065" w:type="dxa"/>
          </w:tcPr>
          <w:p w14:paraId="78582266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เงินรายได้คณะ</w:t>
            </w:r>
          </w:p>
        </w:tc>
        <w:tc>
          <w:tcPr>
            <w:tcW w:w="1345" w:type="dxa"/>
          </w:tcPr>
          <w:p w14:paraId="682CAE0B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20,000</w:t>
            </w:r>
          </w:p>
        </w:tc>
        <w:tc>
          <w:tcPr>
            <w:tcW w:w="1625" w:type="dxa"/>
          </w:tcPr>
          <w:p w14:paraId="151DDA1A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100,000</w:t>
            </w:r>
          </w:p>
        </w:tc>
        <w:tc>
          <w:tcPr>
            <w:tcW w:w="1620" w:type="dxa"/>
          </w:tcPr>
          <w:p w14:paraId="3544E5D2" w14:textId="77777777" w:rsidR="00982A61" w:rsidRPr="004F383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F3839">
              <w:rPr>
                <w:rFonts w:ascii="TH Niramit AS" w:hAnsi="TH Niramit AS" w:cs="TH Niramit AS" w:hint="cs"/>
                <w:sz w:val="28"/>
                <w:szCs w:val="28"/>
                <w:cs/>
              </w:rPr>
              <w:t>40,000</w:t>
            </w:r>
          </w:p>
        </w:tc>
        <w:tc>
          <w:tcPr>
            <w:tcW w:w="1494" w:type="dxa"/>
          </w:tcPr>
          <w:p w14:paraId="2F3182FB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14,400</w:t>
            </w:r>
          </w:p>
        </w:tc>
        <w:tc>
          <w:tcPr>
            <w:tcW w:w="1494" w:type="dxa"/>
          </w:tcPr>
          <w:p w14:paraId="197A9AEC" w14:textId="77777777" w:rsidR="00982A61" w:rsidRPr="0030373B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  <w:highlight w:val="yellow"/>
                <w:cs/>
              </w:rPr>
            </w:pPr>
            <w:r w:rsidRPr="0030373B">
              <w:rPr>
                <w:rFonts w:ascii="TH Niramit AS" w:hAnsi="TH Niramit AS" w:cs="TH Niramit AS" w:hint="cs"/>
                <w:color w:val="FF0000"/>
                <w:sz w:val="28"/>
                <w:szCs w:val="28"/>
                <w:highlight w:val="yellow"/>
                <w:cs/>
              </w:rPr>
              <w:t>19,400</w:t>
            </w:r>
          </w:p>
        </w:tc>
      </w:tr>
      <w:tr w:rsidR="00982A61" w:rsidRPr="006138D6" w14:paraId="2BA01A95" w14:textId="77777777" w:rsidTr="00315A58">
        <w:tc>
          <w:tcPr>
            <w:tcW w:w="2065" w:type="dxa"/>
          </w:tcPr>
          <w:p w14:paraId="0A30F2D8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งบประมาณแผ่นดิน</w:t>
            </w:r>
          </w:p>
        </w:tc>
        <w:tc>
          <w:tcPr>
            <w:tcW w:w="1345" w:type="dxa"/>
          </w:tcPr>
          <w:p w14:paraId="12E0F4E8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820,000</w:t>
            </w:r>
          </w:p>
        </w:tc>
        <w:tc>
          <w:tcPr>
            <w:tcW w:w="1625" w:type="dxa"/>
          </w:tcPr>
          <w:p w14:paraId="5B2010BE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550,000</w:t>
            </w:r>
          </w:p>
        </w:tc>
        <w:tc>
          <w:tcPr>
            <w:tcW w:w="1620" w:type="dxa"/>
          </w:tcPr>
          <w:p w14:paraId="782F2628" w14:textId="77777777" w:rsidR="00982A61" w:rsidRPr="004F383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F3839">
              <w:rPr>
                <w:rFonts w:ascii="TH Niramit AS" w:hAnsi="TH Niramit AS" w:cs="TH Niramit AS" w:hint="cs"/>
                <w:sz w:val="28"/>
                <w:szCs w:val="28"/>
                <w:cs/>
              </w:rPr>
              <w:t>385,360</w:t>
            </w:r>
          </w:p>
        </w:tc>
        <w:tc>
          <w:tcPr>
            <w:tcW w:w="1494" w:type="dxa"/>
          </w:tcPr>
          <w:p w14:paraId="43D7C444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500,000</w:t>
            </w:r>
          </w:p>
        </w:tc>
        <w:tc>
          <w:tcPr>
            <w:tcW w:w="1494" w:type="dxa"/>
          </w:tcPr>
          <w:p w14:paraId="479148BB" w14:textId="77777777" w:rsidR="00982A61" w:rsidRPr="0030373B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  <w:highlight w:val="yellow"/>
                <w:cs/>
              </w:rPr>
            </w:pPr>
            <w:r w:rsidRPr="0030373B">
              <w:rPr>
                <w:rFonts w:ascii="TH Niramit AS" w:hAnsi="TH Niramit AS" w:cs="TH Niramit AS" w:hint="cs"/>
                <w:color w:val="FF0000"/>
                <w:sz w:val="28"/>
                <w:szCs w:val="28"/>
                <w:highlight w:val="yellow"/>
                <w:cs/>
              </w:rPr>
              <w:t>270,000</w:t>
            </w:r>
          </w:p>
        </w:tc>
      </w:tr>
      <w:tr w:rsidR="00982A61" w:rsidRPr="006138D6" w14:paraId="2DD6328F" w14:textId="77777777" w:rsidTr="00315A58">
        <w:tc>
          <w:tcPr>
            <w:tcW w:w="2065" w:type="dxa"/>
          </w:tcPr>
          <w:p w14:paraId="38288824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แหล่งทุนภายนอก</w:t>
            </w:r>
          </w:p>
        </w:tc>
        <w:tc>
          <w:tcPr>
            <w:tcW w:w="1345" w:type="dxa"/>
          </w:tcPr>
          <w:p w14:paraId="05FBA7E5" w14:textId="77777777" w:rsidR="00982A61" w:rsidRPr="00486BC1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86BC1">
              <w:rPr>
                <w:rFonts w:ascii="TH Niramit AS" w:hAnsi="TH Niramit AS" w:cs="TH Niramit AS"/>
                <w:sz w:val="24"/>
                <w:szCs w:val="24"/>
                <w:cs/>
              </w:rPr>
              <w:t>60,352,350</w:t>
            </w:r>
          </w:p>
          <w:p w14:paraId="2264B55D" w14:textId="77777777" w:rsidR="00982A61" w:rsidRPr="00486BC1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486BC1">
              <w:rPr>
                <w:rFonts w:ascii="TH Niramit AS" w:hAnsi="TH Niramit AS" w:cs="TH Niramit AS"/>
                <w:sz w:val="24"/>
                <w:szCs w:val="24"/>
                <w:cs/>
              </w:rPr>
              <w:t>(โครงการบูรณาการ)</w:t>
            </w:r>
          </w:p>
        </w:tc>
        <w:tc>
          <w:tcPr>
            <w:tcW w:w="1625" w:type="dxa"/>
          </w:tcPr>
          <w:p w14:paraId="0C8E7AF8" w14:textId="77777777" w:rsidR="00982A61" w:rsidRPr="00486BC1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486BC1">
              <w:rPr>
                <w:rFonts w:ascii="TH Niramit AS" w:hAnsi="TH Niramit AS" w:cs="TH Niramit AS"/>
                <w:sz w:val="24"/>
                <w:szCs w:val="24"/>
                <w:cs/>
              </w:rPr>
              <w:t>26,498,800</w:t>
            </w:r>
          </w:p>
          <w:p w14:paraId="511028D3" w14:textId="77777777" w:rsidR="00982A61" w:rsidRPr="00486BC1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486BC1">
              <w:rPr>
                <w:rFonts w:ascii="TH Niramit AS" w:hAnsi="TH Niramit AS" w:cs="TH Niramit AS"/>
                <w:sz w:val="24"/>
                <w:szCs w:val="24"/>
                <w:cs/>
              </w:rPr>
              <w:t>(โครงการบูรณาการ)</w:t>
            </w:r>
          </w:p>
        </w:tc>
        <w:tc>
          <w:tcPr>
            <w:tcW w:w="1620" w:type="dxa"/>
          </w:tcPr>
          <w:p w14:paraId="73FB1159" w14:textId="77777777" w:rsidR="00982A61" w:rsidRPr="0020361F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0361F">
              <w:rPr>
                <w:rFonts w:ascii="TH Niramit AS" w:hAnsi="TH Niramit AS" w:cs="TH Niramit AS" w:hint="cs"/>
                <w:sz w:val="24"/>
                <w:szCs w:val="24"/>
                <w:cs/>
              </w:rPr>
              <w:t>15,716,633</w:t>
            </w:r>
          </w:p>
          <w:p w14:paraId="01D5765A" w14:textId="77777777" w:rsidR="00982A61" w:rsidRPr="0020361F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20361F">
              <w:rPr>
                <w:rFonts w:ascii="TH Niramit AS" w:hAnsi="TH Niramit AS" w:cs="TH Niramit AS" w:hint="cs"/>
                <w:sz w:val="24"/>
                <w:szCs w:val="24"/>
                <w:cs/>
              </w:rPr>
              <w:t>(โครงการบูรณาการ)</w:t>
            </w:r>
          </w:p>
        </w:tc>
        <w:tc>
          <w:tcPr>
            <w:tcW w:w="1494" w:type="dxa"/>
          </w:tcPr>
          <w:p w14:paraId="752A0746" w14:textId="77777777" w:rsidR="00982A61" w:rsidRPr="00486BC1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486BC1">
              <w:rPr>
                <w:rFonts w:ascii="TH Niramit AS" w:hAnsi="TH Niramit AS" w:cs="TH Niramit AS"/>
                <w:sz w:val="24"/>
                <w:szCs w:val="24"/>
                <w:cs/>
              </w:rPr>
              <w:t>7</w:t>
            </w:r>
            <w:r w:rsidRPr="00486BC1">
              <w:rPr>
                <w:rFonts w:ascii="TH Niramit AS" w:hAnsi="TH Niramit AS" w:cs="TH Niramit AS"/>
                <w:sz w:val="24"/>
                <w:szCs w:val="24"/>
              </w:rPr>
              <w:t>,</w:t>
            </w:r>
            <w:r w:rsidRPr="00486BC1">
              <w:rPr>
                <w:rFonts w:ascii="TH Niramit AS" w:hAnsi="TH Niramit AS" w:cs="TH Niramit AS"/>
                <w:sz w:val="24"/>
                <w:szCs w:val="24"/>
                <w:cs/>
              </w:rPr>
              <w:t>500,000</w:t>
            </w:r>
          </w:p>
        </w:tc>
        <w:tc>
          <w:tcPr>
            <w:tcW w:w="1494" w:type="dxa"/>
          </w:tcPr>
          <w:p w14:paraId="68660B8E" w14:textId="77777777" w:rsidR="00982A61" w:rsidRPr="0030373B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  <w:highlight w:val="yellow"/>
              </w:rPr>
            </w:pPr>
            <w:r w:rsidRPr="0030373B">
              <w:rPr>
                <w:rFonts w:ascii="TH Niramit AS" w:hAnsi="TH Niramit AS" w:cs="TH Niramit AS"/>
                <w:color w:val="FF0000"/>
                <w:sz w:val="24"/>
                <w:szCs w:val="24"/>
                <w:highlight w:val="yellow"/>
              </w:rPr>
              <w:t>6,953,913</w:t>
            </w:r>
            <w:r w:rsidRPr="0030373B">
              <w:rPr>
                <w:rFonts w:ascii="TH Niramit AS" w:hAnsi="TH Niramit AS" w:cs="TH Niramit AS"/>
                <w:color w:val="FF0000"/>
                <w:sz w:val="24"/>
                <w:szCs w:val="24"/>
                <w:highlight w:val="yellow"/>
                <w:cs/>
              </w:rPr>
              <w:t>.</w:t>
            </w:r>
            <w:r w:rsidRPr="0030373B">
              <w:rPr>
                <w:rFonts w:ascii="TH Niramit AS" w:hAnsi="TH Niramit AS" w:cs="TH Niramit AS"/>
                <w:color w:val="FF0000"/>
                <w:sz w:val="24"/>
                <w:szCs w:val="24"/>
                <w:highlight w:val="yellow"/>
              </w:rPr>
              <w:t>00</w:t>
            </w:r>
          </w:p>
        </w:tc>
      </w:tr>
      <w:tr w:rsidR="00982A61" w:rsidRPr="006138D6" w14:paraId="45B5DAE8" w14:textId="77777777" w:rsidTr="00315A58">
        <w:tc>
          <w:tcPr>
            <w:tcW w:w="2065" w:type="dxa"/>
          </w:tcPr>
          <w:p w14:paraId="0D5E67FA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อัตราส่วนรายได้ต่องบประมาณแผ่นดิน</w:t>
            </w:r>
          </w:p>
        </w:tc>
        <w:tc>
          <w:tcPr>
            <w:tcW w:w="1345" w:type="dxa"/>
          </w:tcPr>
          <w:p w14:paraId="79C794FE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proofErr w:type="gramStart"/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1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ต่อ</w:t>
            </w:r>
            <w:proofErr w:type="gramEnd"/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41</w:t>
            </w:r>
          </w:p>
        </w:tc>
        <w:tc>
          <w:tcPr>
            <w:tcW w:w="1625" w:type="dxa"/>
          </w:tcPr>
          <w:p w14:paraId="78ABD6CC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proofErr w:type="gramStart"/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1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ต่อ</w:t>
            </w:r>
            <w:proofErr w:type="gramEnd"/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5.50</w:t>
            </w:r>
          </w:p>
        </w:tc>
        <w:tc>
          <w:tcPr>
            <w:tcW w:w="1620" w:type="dxa"/>
          </w:tcPr>
          <w:p w14:paraId="735C3A21" w14:textId="77777777" w:rsidR="00982A61" w:rsidRPr="0020361F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proofErr w:type="gramStart"/>
            <w:r w:rsidRPr="0020361F">
              <w:rPr>
                <w:rFonts w:ascii="TH Niramit AS" w:hAnsi="TH Niramit AS" w:cs="TH Niramit AS"/>
                <w:sz w:val="28"/>
                <w:szCs w:val="28"/>
              </w:rPr>
              <w:t xml:space="preserve">1 </w:t>
            </w:r>
            <w:r w:rsidRPr="0020361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ต่อ</w:t>
            </w:r>
            <w:proofErr w:type="gramEnd"/>
            <w:r w:rsidRPr="0020361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9.6</w:t>
            </w:r>
          </w:p>
        </w:tc>
        <w:tc>
          <w:tcPr>
            <w:tcW w:w="1494" w:type="dxa"/>
          </w:tcPr>
          <w:p w14:paraId="342F0517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proofErr w:type="gramStart"/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1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ต่อ</w:t>
            </w:r>
            <w:proofErr w:type="gramEnd"/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10</w:t>
            </w:r>
          </w:p>
        </w:tc>
        <w:tc>
          <w:tcPr>
            <w:tcW w:w="1494" w:type="dxa"/>
          </w:tcPr>
          <w:p w14:paraId="0AE31C00" w14:textId="77777777" w:rsidR="00982A61" w:rsidRPr="0030373B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  <w:highlight w:val="yellow"/>
                <w:cs/>
              </w:rPr>
            </w:pPr>
            <w:r w:rsidRPr="0030373B">
              <w:rPr>
                <w:rFonts w:ascii="TH Niramit AS" w:hAnsi="TH Niramit AS" w:cs="TH Niramit AS"/>
                <w:color w:val="FF0000"/>
                <w:sz w:val="28"/>
                <w:szCs w:val="28"/>
                <w:highlight w:val="yellow"/>
              </w:rPr>
              <w:t xml:space="preserve">1 </w:t>
            </w:r>
            <w:r w:rsidRPr="0030373B">
              <w:rPr>
                <w:rFonts w:ascii="TH Niramit AS" w:hAnsi="TH Niramit AS" w:cs="TH Niramit AS" w:hint="cs"/>
                <w:color w:val="FF0000"/>
                <w:sz w:val="28"/>
                <w:szCs w:val="28"/>
                <w:highlight w:val="yellow"/>
                <w:cs/>
              </w:rPr>
              <w:t xml:space="preserve">ต่อ </w:t>
            </w:r>
            <w:r w:rsidRPr="0030373B">
              <w:rPr>
                <w:rFonts w:ascii="TH Niramit AS" w:hAnsi="TH Niramit AS" w:cs="TH Niramit AS"/>
                <w:color w:val="FF0000"/>
                <w:sz w:val="28"/>
                <w:szCs w:val="28"/>
                <w:highlight w:val="yellow"/>
              </w:rPr>
              <w:t>13</w:t>
            </w:r>
            <w:r w:rsidRPr="0030373B">
              <w:rPr>
                <w:rFonts w:ascii="TH Niramit AS" w:hAnsi="TH Niramit AS" w:cs="TH Niramit AS"/>
                <w:color w:val="FF0000"/>
                <w:sz w:val="28"/>
                <w:szCs w:val="28"/>
                <w:highlight w:val="yellow"/>
                <w:cs/>
              </w:rPr>
              <w:t>.</w:t>
            </w:r>
            <w:r w:rsidRPr="0030373B">
              <w:rPr>
                <w:rFonts w:ascii="TH Niramit AS" w:hAnsi="TH Niramit AS" w:cs="TH Niramit AS"/>
                <w:color w:val="FF0000"/>
                <w:sz w:val="28"/>
                <w:szCs w:val="28"/>
                <w:highlight w:val="yellow"/>
              </w:rPr>
              <w:t>92</w:t>
            </w:r>
          </w:p>
        </w:tc>
      </w:tr>
    </w:tbl>
    <w:p w14:paraId="6C9BC4E1" w14:textId="72D56E89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00FE7AC1" w14:textId="3DB7F0B1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54998114" w14:textId="1FF9CC36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4D1BF554" w14:textId="449F7CD2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35844DF2" w14:textId="2FAF0599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68767966" w14:textId="241C2E73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682EB6EF" w14:textId="632CE1C3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4BDDE81B" w14:textId="1B1E2DBA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6FCCEAD8" w14:textId="235A5C1A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5C8C2032" w14:textId="06BBF456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7399365F" w14:textId="57C7BE04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24D181B0" w14:textId="1468F570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99C7B84" w14:textId="233B48C7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3463BB42" w14:textId="711398F5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7DFE1DF" w14:textId="02E8ED06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3CD9BDD2" w14:textId="0853F571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7FB937F" w14:textId="29561F64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67FF1844" w14:textId="4052D9D8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457C17F3" w14:textId="44AF8F02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E0E0F61" w14:textId="1C70B2F0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2A8D6B98" w14:textId="77777777" w:rsidR="00982A61" w:rsidRPr="006138D6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 w:hint="cs"/>
        </w:rPr>
      </w:pPr>
    </w:p>
    <w:p w14:paraId="2EDCDA55" w14:textId="77777777" w:rsidR="00982A61" w:rsidRPr="006138D6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cs/>
        </w:rPr>
        <w:lastRenderedPageBreak/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4</w:t>
      </w:r>
      <w:r w:rsidRPr="006138D6">
        <w:rPr>
          <w:rFonts w:ascii="TH Niramit AS" w:hAnsi="TH Niramit AS" w:cs="TH Niramit AS"/>
          <w:cs/>
        </w:rPr>
        <w:t>.2 แสดงความถี่ของจำนวนงบประมาณโครงการบริการวิชาการย้อนหลัง 4 ปีและการวิเคราะห์</w:t>
      </w:r>
    </w:p>
    <w:p w14:paraId="69B0CC9D" w14:textId="77777777" w:rsidR="00982A61" w:rsidRPr="006138D6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019"/>
        <w:gridCol w:w="236"/>
        <w:gridCol w:w="2160"/>
        <w:gridCol w:w="1080"/>
        <w:gridCol w:w="1080"/>
        <w:gridCol w:w="1080"/>
        <w:gridCol w:w="990"/>
        <w:gridCol w:w="1530"/>
      </w:tblGrid>
      <w:tr w:rsidR="00982A61" w:rsidRPr="006138D6" w14:paraId="63427E7B" w14:textId="77777777" w:rsidTr="00315A58">
        <w:tc>
          <w:tcPr>
            <w:tcW w:w="1019" w:type="dxa"/>
            <w:vMerge w:val="restart"/>
          </w:tcPr>
          <w:p w14:paraId="3EA685CB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396" w:type="dxa"/>
            <w:gridSpan w:val="2"/>
            <w:vMerge w:val="restart"/>
          </w:tcPr>
          <w:p w14:paraId="15677FA9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จำนวนงบประมาณ</w:t>
            </w:r>
          </w:p>
          <w:p w14:paraId="3E9931BD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 xml:space="preserve"> (บาท)</w:t>
            </w:r>
          </w:p>
        </w:tc>
        <w:tc>
          <w:tcPr>
            <w:tcW w:w="5760" w:type="dxa"/>
            <w:gridSpan w:val="5"/>
          </w:tcPr>
          <w:p w14:paraId="1615F41B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จำนวนโครงการบริการวิชาการ</w:t>
            </w:r>
          </w:p>
        </w:tc>
      </w:tr>
      <w:tr w:rsidR="00982A61" w:rsidRPr="006138D6" w14:paraId="45ABA5F2" w14:textId="77777777" w:rsidTr="00315A58">
        <w:trPr>
          <w:trHeight w:val="485"/>
        </w:trPr>
        <w:tc>
          <w:tcPr>
            <w:tcW w:w="1019" w:type="dxa"/>
            <w:vMerge/>
          </w:tcPr>
          <w:p w14:paraId="08FB2A40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396" w:type="dxa"/>
            <w:gridSpan w:val="2"/>
            <w:vMerge/>
            <w:tcBorders>
              <w:bottom w:val="single" w:sz="4" w:space="0" w:color="auto"/>
            </w:tcBorders>
          </w:tcPr>
          <w:p w14:paraId="26908C81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80" w:type="dxa"/>
          </w:tcPr>
          <w:p w14:paraId="126AEDA2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2561</w:t>
            </w:r>
          </w:p>
        </w:tc>
        <w:tc>
          <w:tcPr>
            <w:tcW w:w="1080" w:type="dxa"/>
          </w:tcPr>
          <w:p w14:paraId="2B2B1F3E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2562</w:t>
            </w:r>
          </w:p>
        </w:tc>
        <w:tc>
          <w:tcPr>
            <w:tcW w:w="1080" w:type="dxa"/>
          </w:tcPr>
          <w:p w14:paraId="305A5AA0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2563</w:t>
            </w:r>
          </w:p>
        </w:tc>
        <w:tc>
          <w:tcPr>
            <w:tcW w:w="990" w:type="dxa"/>
          </w:tcPr>
          <w:p w14:paraId="15538272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 xml:space="preserve">วิเคราะห์ 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2564</w:t>
            </w:r>
          </w:p>
        </w:tc>
        <w:tc>
          <w:tcPr>
            <w:tcW w:w="1530" w:type="dxa"/>
          </w:tcPr>
          <w:p w14:paraId="3FC00C7B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ผล 2564</w:t>
            </w:r>
          </w:p>
        </w:tc>
      </w:tr>
      <w:tr w:rsidR="00982A61" w:rsidRPr="006138D6" w14:paraId="22BD6615" w14:textId="77777777" w:rsidTr="00315A58">
        <w:tc>
          <w:tcPr>
            <w:tcW w:w="1019" w:type="dxa"/>
          </w:tcPr>
          <w:p w14:paraId="650A17E4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14:paraId="4F438402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6C2C1611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≤50,000</w:t>
            </w:r>
          </w:p>
        </w:tc>
        <w:tc>
          <w:tcPr>
            <w:tcW w:w="1080" w:type="dxa"/>
          </w:tcPr>
          <w:p w14:paraId="7257861B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1080" w:type="dxa"/>
          </w:tcPr>
          <w:p w14:paraId="22C0A46F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5370FC15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</w:t>
            </w:r>
          </w:p>
        </w:tc>
        <w:tc>
          <w:tcPr>
            <w:tcW w:w="990" w:type="dxa"/>
          </w:tcPr>
          <w:p w14:paraId="30838F97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530" w:type="dxa"/>
          </w:tcPr>
          <w:p w14:paraId="42286527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</w:t>
            </w:r>
          </w:p>
        </w:tc>
      </w:tr>
      <w:tr w:rsidR="00982A61" w:rsidRPr="006138D6" w14:paraId="44855F24" w14:textId="77777777" w:rsidTr="00315A58">
        <w:tc>
          <w:tcPr>
            <w:tcW w:w="1019" w:type="dxa"/>
          </w:tcPr>
          <w:p w14:paraId="5701F018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14:paraId="0064B8F7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31892F4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50,001-100,000</w:t>
            </w:r>
          </w:p>
        </w:tc>
        <w:tc>
          <w:tcPr>
            <w:tcW w:w="1080" w:type="dxa"/>
          </w:tcPr>
          <w:p w14:paraId="50CA6F76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11</w:t>
            </w:r>
          </w:p>
        </w:tc>
        <w:tc>
          <w:tcPr>
            <w:tcW w:w="1080" w:type="dxa"/>
          </w:tcPr>
          <w:p w14:paraId="0122DB69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10</w:t>
            </w:r>
          </w:p>
        </w:tc>
        <w:tc>
          <w:tcPr>
            <w:tcW w:w="1080" w:type="dxa"/>
          </w:tcPr>
          <w:p w14:paraId="314800F2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5</w:t>
            </w:r>
          </w:p>
        </w:tc>
        <w:tc>
          <w:tcPr>
            <w:tcW w:w="990" w:type="dxa"/>
          </w:tcPr>
          <w:p w14:paraId="3259076D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&gt;10</w:t>
            </w:r>
          </w:p>
        </w:tc>
        <w:tc>
          <w:tcPr>
            <w:tcW w:w="1530" w:type="dxa"/>
          </w:tcPr>
          <w:p w14:paraId="1C7EB8D4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5</w:t>
            </w:r>
          </w:p>
        </w:tc>
      </w:tr>
      <w:tr w:rsidR="00982A61" w:rsidRPr="006138D6" w14:paraId="69BE42D4" w14:textId="77777777" w:rsidTr="00315A58">
        <w:tc>
          <w:tcPr>
            <w:tcW w:w="1019" w:type="dxa"/>
          </w:tcPr>
          <w:p w14:paraId="4B9FBA29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3</w:t>
            </w:r>
          </w:p>
        </w:tc>
        <w:tc>
          <w:tcPr>
            <w:tcW w:w="236" w:type="dxa"/>
            <w:tcBorders>
              <w:right w:val="nil"/>
            </w:tcBorders>
          </w:tcPr>
          <w:p w14:paraId="49B5A364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584A0DC4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100,001-500,000</w:t>
            </w:r>
          </w:p>
        </w:tc>
        <w:tc>
          <w:tcPr>
            <w:tcW w:w="1080" w:type="dxa"/>
          </w:tcPr>
          <w:p w14:paraId="2BFEFB43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6FF9F1C2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62BC970F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</w:t>
            </w:r>
          </w:p>
        </w:tc>
        <w:tc>
          <w:tcPr>
            <w:tcW w:w="990" w:type="dxa"/>
          </w:tcPr>
          <w:p w14:paraId="77FC16C1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&gt;1</w:t>
            </w:r>
          </w:p>
        </w:tc>
        <w:tc>
          <w:tcPr>
            <w:tcW w:w="1530" w:type="dxa"/>
          </w:tcPr>
          <w:p w14:paraId="1D01D111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4</w:t>
            </w:r>
          </w:p>
        </w:tc>
      </w:tr>
      <w:tr w:rsidR="00982A61" w:rsidRPr="006138D6" w14:paraId="4EAF8E4F" w14:textId="77777777" w:rsidTr="00315A58">
        <w:tc>
          <w:tcPr>
            <w:tcW w:w="1019" w:type="dxa"/>
          </w:tcPr>
          <w:p w14:paraId="4316AE0F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4</w:t>
            </w:r>
          </w:p>
        </w:tc>
        <w:tc>
          <w:tcPr>
            <w:tcW w:w="236" w:type="dxa"/>
            <w:tcBorders>
              <w:right w:val="nil"/>
            </w:tcBorders>
          </w:tcPr>
          <w:p w14:paraId="582056A1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6BA84EE1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500,001-1,000,000</w:t>
            </w:r>
          </w:p>
        </w:tc>
        <w:tc>
          <w:tcPr>
            <w:tcW w:w="1080" w:type="dxa"/>
          </w:tcPr>
          <w:p w14:paraId="32E6F943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61F54BF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1A712226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  <w:tc>
          <w:tcPr>
            <w:tcW w:w="990" w:type="dxa"/>
          </w:tcPr>
          <w:p w14:paraId="0137BB3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&gt;1</w:t>
            </w:r>
          </w:p>
        </w:tc>
        <w:tc>
          <w:tcPr>
            <w:tcW w:w="1530" w:type="dxa"/>
          </w:tcPr>
          <w:p w14:paraId="5216C5D0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</w:tr>
      <w:tr w:rsidR="00982A61" w:rsidRPr="006138D6" w14:paraId="334CC47E" w14:textId="77777777" w:rsidTr="00315A58">
        <w:tc>
          <w:tcPr>
            <w:tcW w:w="1019" w:type="dxa"/>
          </w:tcPr>
          <w:p w14:paraId="3FF35885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</w:t>
            </w:r>
          </w:p>
        </w:tc>
        <w:tc>
          <w:tcPr>
            <w:tcW w:w="236" w:type="dxa"/>
            <w:tcBorders>
              <w:right w:val="nil"/>
            </w:tcBorders>
          </w:tcPr>
          <w:p w14:paraId="7597CEC3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5BE416FC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1,000,001-5,000,000</w:t>
            </w:r>
          </w:p>
        </w:tc>
        <w:tc>
          <w:tcPr>
            <w:tcW w:w="1080" w:type="dxa"/>
          </w:tcPr>
          <w:p w14:paraId="58529D08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1080" w:type="dxa"/>
          </w:tcPr>
          <w:p w14:paraId="745F33CA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0352BE34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3</w:t>
            </w:r>
          </w:p>
        </w:tc>
        <w:tc>
          <w:tcPr>
            <w:tcW w:w="990" w:type="dxa"/>
          </w:tcPr>
          <w:p w14:paraId="1857811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1530" w:type="dxa"/>
          </w:tcPr>
          <w:p w14:paraId="6FFF618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</w:t>
            </w:r>
          </w:p>
        </w:tc>
      </w:tr>
      <w:tr w:rsidR="00982A61" w:rsidRPr="006138D6" w14:paraId="128B4AEE" w14:textId="77777777" w:rsidTr="00315A58">
        <w:tc>
          <w:tcPr>
            <w:tcW w:w="1019" w:type="dxa"/>
          </w:tcPr>
          <w:p w14:paraId="231AF0D0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6</w:t>
            </w:r>
          </w:p>
        </w:tc>
        <w:tc>
          <w:tcPr>
            <w:tcW w:w="236" w:type="dxa"/>
            <w:tcBorders>
              <w:right w:val="nil"/>
            </w:tcBorders>
          </w:tcPr>
          <w:p w14:paraId="5B9529A3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046B3666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5,000,001-10,000,000</w:t>
            </w:r>
          </w:p>
        </w:tc>
        <w:tc>
          <w:tcPr>
            <w:tcW w:w="1080" w:type="dxa"/>
          </w:tcPr>
          <w:p w14:paraId="201294EA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4</w:t>
            </w:r>
          </w:p>
        </w:tc>
        <w:tc>
          <w:tcPr>
            <w:tcW w:w="1080" w:type="dxa"/>
          </w:tcPr>
          <w:p w14:paraId="03E78EC8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655D43DA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  <w:tc>
          <w:tcPr>
            <w:tcW w:w="990" w:type="dxa"/>
          </w:tcPr>
          <w:p w14:paraId="4601010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  <w:tc>
          <w:tcPr>
            <w:tcW w:w="1530" w:type="dxa"/>
          </w:tcPr>
          <w:p w14:paraId="2F92170E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</w:tr>
      <w:tr w:rsidR="00982A61" w:rsidRPr="006138D6" w14:paraId="67FF2661" w14:textId="77777777" w:rsidTr="00315A58">
        <w:tc>
          <w:tcPr>
            <w:tcW w:w="1019" w:type="dxa"/>
          </w:tcPr>
          <w:p w14:paraId="04C653F2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7</w:t>
            </w:r>
          </w:p>
        </w:tc>
        <w:tc>
          <w:tcPr>
            <w:tcW w:w="236" w:type="dxa"/>
            <w:tcBorders>
              <w:right w:val="nil"/>
            </w:tcBorders>
          </w:tcPr>
          <w:p w14:paraId="478F2954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5A31611E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≥10,000,001</w:t>
            </w:r>
          </w:p>
        </w:tc>
        <w:tc>
          <w:tcPr>
            <w:tcW w:w="1080" w:type="dxa"/>
          </w:tcPr>
          <w:p w14:paraId="3367A16D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1080" w:type="dxa"/>
          </w:tcPr>
          <w:p w14:paraId="29A8B129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080" w:type="dxa"/>
          </w:tcPr>
          <w:p w14:paraId="47A12E36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</w:t>
            </w:r>
          </w:p>
        </w:tc>
        <w:tc>
          <w:tcPr>
            <w:tcW w:w="990" w:type="dxa"/>
          </w:tcPr>
          <w:p w14:paraId="0D76AFE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1530" w:type="dxa"/>
          </w:tcPr>
          <w:p w14:paraId="1D47D690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</w:tr>
    </w:tbl>
    <w:p w14:paraId="42704FCC" w14:textId="77777777" w:rsidR="00982A61" w:rsidRPr="006138D6" w:rsidRDefault="00982A61" w:rsidP="00982A61">
      <w:pPr>
        <w:ind w:firstLine="720"/>
        <w:jc w:val="thaiDistribute"/>
        <w:rPr>
          <w:rFonts w:ascii="TH Niramit AS" w:hAnsi="TH Niramit AS" w:cs="TH Niramit AS"/>
        </w:rPr>
      </w:pPr>
    </w:p>
    <w:p w14:paraId="72D870BF" w14:textId="0E6567DC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</w:rPr>
        <w:tab/>
      </w:r>
    </w:p>
    <w:p w14:paraId="634E1AE4" w14:textId="466A90F8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01484267" w14:textId="4C2827C2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3B8A1C1D" w14:textId="3C655349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638EDB1" w14:textId="21034E6F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6E4B578" w14:textId="5F127876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62A425BA" w14:textId="4E4828C3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415092A9" w14:textId="4B1744B8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56B43330" w14:textId="5A1CAB4D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8E49446" w14:textId="1418F91B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D1932B7" w14:textId="6ABB48E8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2DE8CF7D" w14:textId="576CB4C4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005FB28D" w14:textId="72517B8C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3AFDB022" w14:textId="315ADD65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05EC4BC1" w14:textId="5522D958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34F8E195" w14:textId="4AF2D816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61589E5B" w14:textId="1FBFE526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1FC69F59" w14:textId="21DBEA2F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0CB3C02E" w14:textId="77777777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746A441F" w14:textId="77777777" w:rsidR="00982A61" w:rsidRPr="006138D6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lastRenderedPageBreak/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4</w:t>
      </w:r>
      <w:r w:rsidRPr="006138D6">
        <w:rPr>
          <w:rFonts w:ascii="TH Niramit AS" w:hAnsi="TH Niramit AS" w:cs="TH Niramit AS"/>
          <w:cs/>
        </w:rPr>
        <w:t>.3 แสดงข้อมูลโครงการบริการวิชาการ จากแหล่งทุนภายนอก</w:t>
      </w:r>
    </w:p>
    <w:p w14:paraId="2BC45977" w14:textId="77777777" w:rsidR="00982A61" w:rsidRPr="006138D6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Style w:val="TableGrid"/>
        <w:tblW w:w="4962" w:type="pct"/>
        <w:tblLayout w:type="fixed"/>
        <w:tblLook w:val="04A0" w:firstRow="1" w:lastRow="0" w:firstColumn="1" w:lastColumn="0" w:noHBand="0" w:noVBand="1"/>
      </w:tblPr>
      <w:tblGrid>
        <w:gridCol w:w="1435"/>
        <w:gridCol w:w="3352"/>
        <w:gridCol w:w="1356"/>
        <w:gridCol w:w="2804"/>
      </w:tblGrid>
      <w:tr w:rsidR="00982A61" w:rsidRPr="00CA3E06" w14:paraId="11E9B7DA" w14:textId="77777777" w:rsidTr="00315A58">
        <w:trPr>
          <w:trHeight w:val="863"/>
        </w:trPr>
        <w:tc>
          <w:tcPr>
            <w:tcW w:w="802" w:type="pct"/>
            <w:tcBorders>
              <w:bottom w:val="single" w:sz="4" w:space="0" w:color="auto"/>
            </w:tcBorders>
          </w:tcPr>
          <w:p w14:paraId="26A8FBFB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ปีงบประมาณ</w:t>
            </w:r>
          </w:p>
        </w:tc>
        <w:tc>
          <w:tcPr>
            <w:tcW w:w="1873" w:type="pct"/>
          </w:tcPr>
          <w:p w14:paraId="3BD7862E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โครงการบริการวิชาการ</w:t>
            </w:r>
          </w:p>
          <w:p w14:paraId="56435CD0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จากแหล่งทุนภายนอก</w:t>
            </w:r>
          </w:p>
        </w:tc>
        <w:tc>
          <w:tcPr>
            <w:tcW w:w="758" w:type="pct"/>
          </w:tcPr>
          <w:p w14:paraId="714C8A0D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จำนวนงบประมาณ</w:t>
            </w:r>
          </w:p>
        </w:tc>
        <w:tc>
          <w:tcPr>
            <w:tcW w:w="1567" w:type="pct"/>
          </w:tcPr>
          <w:p w14:paraId="2059038B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ผู้รับผิดชอบโครงการ</w:t>
            </w:r>
          </w:p>
        </w:tc>
      </w:tr>
      <w:tr w:rsidR="00982A61" w:rsidRPr="006138D6" w14:paraId="5F1411D7" w14:textId="77777777" w:rsidTr="00315A58">
        <w:tc>
          <w:tcPr>
            <w:tcW w:w="802" w:type="pct"/>
            <w:tcBorders>
              <w:bottom w:val="nil"/>
            </w:tcBorders>
          </w:tcPr>
          <w:p w14:paraId="4E3EDD31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>2561</w:t>
            </w:r>
          </w:p>
        </w:tc>
        <w:tc>
          <w:tcPr>
            <w:tcW w:w="1873" w:type="pct"/>
          </w:tcPr>
          <w:p w14:paraId="5CB88714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>1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การพัฒนาเครื่องเกี่ยวนวดข้าวขนาดเล็ก (ต้นแบบ) ราคาประหยัด</w:t>
            </w:r>
          </w:p>
        </w:tc>
        <w:tc>
          <w:tcPr>
            <w:tcW w:w="758" w:type="pct"/>
          </w:tcPr>
          <w:p w14:paraId="2E22E1C9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3,860,100</w:t>
            </w:r>
          </w:p>
        </w:tc>
        <w:tc>
          <w:tcPr>
            <w:tcW w:w="1567" w:type="pct"/>
          </w:tcPr>
          <w:p w14:paraId="0B3C957E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รองศาสตราจารย์เสมอขวัญ</w:t>
            </w: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</w:p>
          <w:p w14:paraId="2E3FC277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ตันติกุล</w:t>
            </w:r>
          </w:p>
        </w:tc>
      </w:tr>
      <w:tr w:rsidR="00982A61" w:rsidRPr="006138D6" w14:paraId="7962FB1E" w14:textId="77777777" w:rsidTr="00315A58">
        <w:tc>
          <w:tcPr>
            <w:tcW w:w="802" w:type="pct"/>
            <w:tcBorders>
              <w:top w:val="nil"/>
              <w:bottom w:val="nil"/>
            </w:tcBorders>
          </w:tcPr>
          <w:p w14:paraId="1FFD514E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73" w:type="pct"/>
          </w:tcPr>
          <w:p w14:paraId="5424DBE6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2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การพัฒนาการผลิตภาคเกษตรแบบบูรณาการเพื่อความยั่งยืนที่เป็นมิตรกับสิ่งแวดล้อม</w:t>
            </w:r>
          </w:p>
        </w:tc>
        <w:tc>
          <w:tcPr>
            <w:tcW w:w="758" w:type="pct"/>
          </w:tcPr>
          <w:p w14:paraId="2514FA19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7,422,500</w:t>
            </w:r>
          </w:p>
        </w:tc>
        <w:tc>
          <w:tcPr>
            <w:tcW w:w="1567" w:type="pct"/>
          </w:tcPr>
          <w:p w14:paraId="30CB4801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รองศาสตราจารย์เสมอขวัญ</w:t>
            </w: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</w:p>
          <w:p w14:paraId="01962DAD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ตันติกุล</w:t>
            </w:r>
          </w:p>
        </w:tc>
      </w:tr>
      <w:tr w:rsidR="00982A61" w:rsidRPr="006138D6" w14:paraId="23E363E3" w14:textId="77777777" w:rsidTr="00315A58">
        <w:tc>
          <w:tcPr>
            <w:tcW w:w="802" w:type="pct"/>
            <w:tcBorders>
              <w:top w:val="nil"/>
              <w:bottom w:val="nil"/>
            </w:tcBorders>
          </w:tcPr>
          <w:p w14:paraId="6548B3B8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73" w:type="pct"/>
          </w:tcPr>
          <w:p w14:paraId="31238EF5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3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การถ่ายทอดเทคโนโลยีการเปลี่ยนมูลฝอยติดเชื้อให้เป็นแท่งเชื้อเพลิง</w:t>
            </w:r>
          </w:p>
        </w:tc>
        <w:tc>
          <w:tcPr>
            <w:tcW w:w="758" w:type="pct"/>
          </w:tcPr>
          <w:p w14:paraId="3C30232C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4,000,000</w:t>
            </w:r>
          </w:p>
        </w:tc>
        <w:tc>
          <w:tcPr>
            <w:tcW w:w="1567" w:type="pct"/>
          </w:tcPr>
          <w:p w14:paraId="1DC2247B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รองศาสตราจารย์บัณฑิต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</w:p>
          <w:p w14:paraId="3BFE3FD3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หิรัญ</w:t>
            </w: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สถิตย์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พร</w:t>
            </w:r>
          </w:p>
        </w:tc>
      </w:tr>
      <w:tr w:rsidR="00982A61" w:rsidRPr="006138D6" w14:paraId="30EA48B9" w14:textId="77777777" w:rsidTr="00315A58">
        <w:tc>
          <w:tcPr>
            <w:tcW w:w="802" w:type="pct"/>
            <w:tcBorders>
              <w:top w:val="nil"/>
              <w:bottom w:val="nil"/>
            </w:tcBorders>
          </w:tcPr>
          <w:p w14:paraId="657BB3F5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73" w:type="pct"/>
          </w:tcPr>
          <w:p w14:paraId="55B3BC8F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proofErr w:type="gramStart"/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4 </w:t>
            </w: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การจัดการเมืองสีเขียวอย่างมีส่วนร่วมและยั่งยืน</w:t>
            </w:r>
            <w:proofErr w:type="gramEnd"/>
          </w:p>
        </w:tc>
        <w:tc>
          <w:tcPr>
            <w:tcW w:w="758" w:type="pct"/>
          </w:tcPr>
          <w:p w14:paraId="6B558BC5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10,000,000</w:t>
            </w:r>
          </w:p>
        </w:tc>
        <w:tc>
          <w:tcPr>
            <w:tcW w:w="1567" w:type="pct"/>
          </w:tcPr>
          <w:p w14:paraId="4BDFEBE4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ผู้ช่วยศาสตราจารย์ ดร.นำพร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</w:p>
          <w:p w14:paraId="6869763F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ปัญโญ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ใหญ่</w:t>
            </w:r>
          </w:p>
        </w:tc>
      </w:tr>
      <w:tr w:rsidR="00982A61" w:rsidRPr="006138D6" w14:paraId="6006A45C" w14:textId="77777777" w:rsidTr="00315A58">
        <w:tc>
          <w:tcPr>
            <w:tcW w:w="802" w:type="pct"/>
            <w:tcBorders>
              <w:top w:val="nil"/>
              <w:bottom w:val="nil"/>
            </w:tcBorders>
          </w:tcPr>
          <w:p w14:paraId="26F4A206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73" w:type="pct"/>
          </w:tcPr>
          <w:p w14:paraId="11F8783B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5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โครงการพัฒนาข้อเสนอเชิงนโยบาย เพื่อผลักดันระบบการรมก๊าซซัลเฟอร์ไดออกไซด์ (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SO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) ด้วยระบบบังคับอากาศแนวตั้ง ไปใช้ปฏิบัติในเชิงพาณิชย์ และยกระดับการส่งออกลำไยสด</w:t>
            </w:r>
          </w:p>
        </w:tc>
        <w:tc>
          <w:tcPr>
            <w:tcW w:w="758" w:type="pct"/>
          </w:tcPr>
          <w:p w14:paraId="04291DD1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3,600,000</w:t>
            </w:r>
          </w:p>
        </w:tc>
        <w:tc>
          <w:tcPr>
            <w:tcW w:w="1567" w:type="pct"/>
          </w:tcPr>
          <w:p w14:paraId="38699F1C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รองศาสตราจารย์ ดร.จตุรภัทร</w:t>
            </w: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</w:p>
          <w:p w14:paraId="4709DA40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วาฤทธิ์</w:t>
            </w:r>
          </w:p>
        </w:tc>
      </w:tr>
      <w:tr w:rsidR="00982A61" w:rsidRPr="006138D6" w14:paraId="32E80886" w14:textId="77777777" w:rsidTr="00315A58">
        <w:tc>
          <w:tcPr>
            <w:tcW w:w="802" w:type="pct"/>
            <w:tcBorders>
              <w:top w:val="nil"/>
              <w:bottom w:val="nil"/>
            </w:tcBorders>
          </w:tcPr>
          <w:p w14:paraId="79DC58D3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73" w:type="pct"/>
          </w:tcPr>
          <w:p w14:paraId="15489D14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6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ส่งเสริมการใช้งานระบบการให้น้ำการเกษตรแบบแม่นยำอัตโนมัติด้วยเทคโนโลยีเซ็นเซอร์ราคาถูกสำหรับพื้นที่ปลูกพืชผักแบบแปลงยกร่อง</w:t>
            </w:r>
          </w:p>
        </w:tc>
        <w:tc>
          <w:tcPr>
            <w:tcW w:w="758" w:type="pct"/>
          </w:tcPr>
          <w:p w14:paraId="1DBEB6A6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9,000,000</w:t>
            </w:r>
          </w:p>
        </w:tc>
        <w:tc>
          <w:tcPr>
            <w:tcW w:w="1567" w:type="pct"/>
          </w:tcPr>
          <w:p w14:paraId="3871C27D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ผู้ช่วยศาสตราจารย์ </w:t>
            </w:r>
          </w:p>
          <w:p w14:paraId="7F3F1A7C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ดร.โชติพงศ์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กาญจนประโชติ</w:t>
            </w:r>
          </w:p>
        </w:tc>
      </w:tr>
      <w:tr w:rsidR="00982A61" w:rsidRPr="006138D6" w14:paraId="1B008020" w14:textId="77777777" w:rsidTr="00315A58">
        <w:tc>
          <w:tcPr>
            <w:tcW w:w="802" w:type="pct"/>
            <w:tcBorders>
              <w:top w:val="nil"/>
              <w:bottom w:val="nil"/>
            </w:tcBorders>
          </w:tcPr>
          <w:p w14:paraId="0A9BD1BA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73" w:type="pct"/>
          </w:tcPr>
          <w:p w14:paraId="16C98645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7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การพัฒนาฟาร์มอัจฉริยะเพื่อยกระดับการเกษตรในเขตภาคเหนือ (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MJU Smart farm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)</w:t>
            </w:r>
          </w:p>
        </w:tc>
        <w:tc>
          <w:tcPr>
            <w:tcW w:w="758" w:type="pct"/>
          </w:tcPr>
          <w:p w14:paraId="4C30B34C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17,050,000</w:t>
            </w:r>
          </w:p>
        </w:tc>
        <w:tc>
          <w:tcPr>
            <w:tcW w:w="1567" w:type="pct"/>
          </w:tcPr>
          <w:p w14:paraId="035B473A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รองศาสตราจารย์ ดร.จตุรภัทร</w:t>
            </w: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</w:p>
          <w:p w14:paraId="5FC81CAA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วาฤทธิ์</w:t>
            </w:r>
          </w:p>
        </w:tc>
      </w:tr>
      <w:tr w:rsidR="00982A61" w:rsidRPr="006138D6" w14:paraId="4A9A0F45" w14:textId="77777777" w:rsidTr="00315A58">
        <w:tc>
          <w:tcPr>
            <w:tcW w:w="802" w:type="pct"/>
            <w:tcBorders>
              <w:top w:val="nil"/>
              <w:bottom w:val="single" w:sz="4" w:space="0" w:color="auto"/>
            </w:tcBorders>
          </w:tcPr>
          <w:p w14:paraId="7D400158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73" w:type="pct"/>
          </w:tcPr>
          <w:p w14:paraId="1B80963D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8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การถ่ายทอดเทคโนโลยีการแปรรูปและการตลาดอาหารอินทรีย์</w:t>
            </w:r>
          </w:p>
        </w:tc>
        <w:tc>
          <w:tcPr>
            <w:tcW w:w="758" w:type="pct"/>
          </w:tcPr>
          <w:p w14:paraId="2F107302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5,500,000</w:t>
            </w:r>
          </w:p>
        </w:tc>
        <w:tc>
          <w:tcPr>
            <w:tcW w:w="1567" w:type="pct"/>
          </w:tcPr>
          <w:p w14:paraId="2518ED31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ผู้ช่วยศาสตราจารย์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อุมาพร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</w:p>
          <w:p w14:paraId="485045FE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อุประ</w:t>
            </w:r>
          </w:p>
        </w:tc>
      </w:tr>
      <w:tr w:rsidR="00982A61" w:rsidRPr="006138D6" w14:paraId="77C307A0" w14:textId="77777777" w:rsidTr="00315A58">
        <w:tc>
          <w:tcPr>
            <w:tcW w:w="802" w:type="pct"/>
            <w:tcBorders>
              <w:top w:val="single" w:sz="4" w:space="0" w:color="auto"/>
              <w:bottom w:val="nil"/>
            </w:tcBorders>
          </w:tcPr>
          <w:p w14:paraId="1348966C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>2562</w:t>
            </w:r>
          </w:p>
        </w:tc>
        <w:tc>
          <w:tcPr>
            <w:tcW w:w="1873" w:type="pct"/>
          </w:tcPr>
          <w:p w14:paraId="62BF643B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1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ส่งเสริมและฟื้นฟูทรัพยากรธรรมชาติและสิ่งแวดล้อมอย่างมีส่วนร่วมของชุมชน</w:t>
            </w:r>
          </w:p>
        </w:tc>
        <w:tc>
          <w:tcPr>
            <w:tcW w:w="758" w:type="pct"/>
          </w:tcPr>
          <w:p w14:paraId="637511B5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12,019,100</w:t>
            </w:r>
          </w:p>
        </w:tc>
        <w:tc>
          <w:tcPr>
            <w:tcW w:w="1567" w:type="pct"/>
          </w:tcPr>
          <w:p w14:paraId="1D354AA3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ผู้ช่วยศาสตราจารย์ ดร.</w:t>
            </w: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ธนศิษฏ์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</w:p>
          <w:p w14:paraId="207D08B0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วงศ์</w:t>
            </w: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ศิ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ริอำนวย</w:t>
            </w:r>
          </w:p>
        </w:tc>
      </w:tr>
      <w:tr w:rsidR="00982A61" w:rsidRPr="006138D6" w14:paraId="1AE5E07A" w14:textId="77777777" w:rsidTr="00315A58">
        <w:trPr>
          <w:trHeight w:val="712"/>
        </w:trPr>
        <w:tc>
          <w:tcPr>
            <w:tcW w:w="802" w:type="pct"/>
            <w:tcBorders>
              <w:top w:val="nil"/>
              <w:bottom w:val="nil"/>
            </w:tcBorders>
          </w:tcPr>
          <w:p w14:paraId="10086E1A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73" w:type="pct"/>
          </w:tcPr>
          <w:p w14:paraId="2E74A15B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2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การบริหารจัดการพื้นที่สีเขียวและระบบนิเวศอย่างมีส่วนร่วมและยั่งยืน</w:t>
            </w:r>
          </w:p>
        </w:tc>
        <w:tc>
          <w:tcPr>
            <w:tcW w:w="758" w:type="pct"/>
          </w:tcPr>
          <w:p w14:paraId="4B5EE597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>12,470,000</w:t>
            </w:r>
          </w:p>
          <w:p w14:paraId="129AC147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67" w:type="pct"/>
          </w:tcPr>
          <w:p w14:paraId="55F57817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ผู้ช่วยศาสตราจารย์ ดร.นำพร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</w:p>
          <w:p w14:paraId="450CE625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ปัญโญ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ใหญ่</w:t>
            </w:r>
          </w:p>
        </w:tc>
      </w:tr>
      <w:tr w:rsidR="00982A61" w:rsidRPr="006138D6" w14:paraId="3F9A83EA" w14:textId="77777777" w:rsidTr="00315A58">
        <w:tc>
          <w:tcPr>
            <w:tcW w:w="802" w:type="pct"/>
            <w:tcBorders>
              <w:top w:val="nil"/>
              <w:bottom w:val="single" w:sz="4" w:space="0" w:color="auto"/>
            </w:tcBorders>
          </w:tcPr>
          <w:p w14:paraId="7FE16349" w14:textId="77777777" w:rsidR="00982A61" w:rsidRPr="006138D6" w:rsidRDefault="00982A61" w:rsidP="00315A5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73" w:type="pct"/>
            <w:tcBorders>
              <w:bottom w:val="single" w:sz="4" w:space="0" w:color="auto"/>
            </w:tcBorders>
          </w:tcPr>
          <w:p w14:paraId="04AAE5DA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3 </w:t>
            </w:r>
            <w:r w:rsidRPr="00AA17FC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โครงการฟาร์มต้นแบบสวนลำไยอินทรีย์อัจฉริยะและการจัดการฟาร์มอย่างปราดเปรื่อง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2B409943" w14:textId="77777777" w:rsidR="00982A61" w:rsidRPr="006138D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2,000,000</w:t>
            </w:r>
          </w:p>
        </w:tc>
        <w:tc>
          <w:tcPr>
            <w:tcW w:w="1567" w:type="pct"/>
            <w:tcBorders>
              <w:bottom w:val="single" w:sz="4" w:space="0" w:color="auto"/>
            </w:tcBorders>
          </w:tcPr>
          <w:p w14:paraId="68447A9A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ผู้ช่วยศาสตราจารย์ </w:t>
            </w:r>
          </w:p>
          <w:p w14:paraId="262048ED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ดร.โชติพงศ์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กาญจนประโชติ</w:t>
            </w:r>
          </w:p>
        </w:tc>
      </w:tr>
      <w:tr w:rsidR="00982A61" w:rsidRPr="006138D6" w14:paraId="493CD883" w14:textId="77777777" w:rsidTr="00315A58">
        <w:tc>
          <w:tcPr>
            <w:tcW w:w="802" w:type="pct"/>
            <w:vMerge w:val="restart"/>
            <w:tcBorders>
              <w:top w:val="nil"/>
            </w:tcBorders>
          </w:tcPr>
          <w:p w14:paraId="25C37D5A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  <w:r w:rsidRPr="007706B9">
              <w:rPr>
                <w:rFonts w:ascii="TH Niramit AS" w:hAnsi="TH Niramit AS" w:cs="TH Niramit AS" w:hint="cs"/>
                <w:sz w:val="22"/>
                <w:szCs w:val="24"/>
                <w:cs/>
              </w:rPr>
              <w:t>2563</w:t>
            </w:r>
          </w:p>
        </w:tc>
        <w:tc>
          <w:tcPr>
            <w:tcW w:w="1873" w:type="pct"/>
            <w:tcBorders>
              <w:bottom w:val="single" w:sz="4" w:space="0" w:color="auto"/>
            </w:tcBorders>
          </w:tcPr>
          <w:p w14:paraId="57ACBB43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 xml:space="preserve">1. </w:t>
            </w: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 xml:space="preserve">โครงการส่งเสริมการผลิตเกษตรอินทรีย์ด้วยถ่านชีวภาพและสารชีวภาพ 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1898E3D1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</w:pP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>1,918,955.00</w:t>
            </w:r>
          </w:p>
        </w:tc>
        <w:tc>
          <w:tcPr>
            <w:tcW w:w="1567" w:type="pct"/>
            <w:tcBorders>
              <w:bottom w:val="single" w:sz="4" w:space="0" w:color="auto"/>
            </w:tcBorders>
          </w:tcPr>
          <w:p w14:paraId="3C6880AC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ผู้ช่วยศาสตราจารย์ ดร.</w:t>
            </w: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ธนศิษฏ์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</w:p>
          <w:p w14:paraId="101D25B9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วงศ์</w:t>
            </w: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ศิ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ริอำนวย</w:t>
            </w:r>
          </w:p>
        </w:tc>
      </w:tr>
      <w:tr w:rsidR="00982A61" w:rsidRPr="006138D6" w14:paraId="3A3613AE" w14:textId="77777777" w:rsidTr="00315A58">
        <w:tc>
          <w:tcPr>
            <w:tcW w:w="802" w:type="pct"/>
            <w:vMerge/>
          </w:tcPr>
          <w:p w14:paraId="3E4AFD2C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cs/>
              </w:rPr>
            </w:pPr>
          </w:p>
        </w:tc>
        <w:tc>
          <w:tcPr>
            <w:tcW w:w="1873" w:type="pct"/>
            <w:tcBorders>
              <w:bottom w:val="single" w:sz="4" w:space="0" w:color="auto"/>
            </w:tcBorders>
          </w:tcPr>
          <w:p w14:paraId="5DDF43D2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</w:rPr>
            </w:pPr>
            <w:r>
              <w:rPr>
                <w:rFonts w:ascii="TH Niramit AS" w:hAnsi="TH Niramit AS" w:cs="TH Niramit AS"/>
                <w:sz w:val="22"/>
                <w:szCs w:val="24"/>
              </w:rPr>
              <w:t>2</w:t>
            </w:r>
            <w:r>
              <w:rPr>
                <w:rFonts w:ascii="TH Niramit AS" w:hAnsi="TH Niramit AS" w:cs="TH Niramit AS"/>
                <w:sz w:val="22"/>
                <w:szCs w:val="22"/>
                <w:cs/>
              </w:rPr>
              <w:t>.</w:t>
            </w: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 xml:space="preserve">โครงการส่งเสริมการบริหารจัดการระบบนิเวศชุมชนสีเขียวอย่างยั่งยืน 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5939AA07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</w:pP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>1,687,275.00</w:t>
            </w:r>
          </w:p>
        </w:tc>
        <w:tc>
          <w:tcPr>
            <w:tcW w:w="1567" w:type="pct"/>
            <w:tcBorders>
              <w:bottom w:val="single" w:sz="4" w:space="0" w:color="auto"/>
            </w:tcBorders>
          </w:tcPr>
          <w:p w14:paraId="143CA71C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ผู้ช่วยศาสตราจารย์ ดร.นำพร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</w:p>
          <w:p w14:paraId="75E3AB78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proofErr w:type="spellStart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ปัญโญ</w:t>
            </w:r>
            <w:proofErr w:type="spellEnd"/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ใหญ่</w:t>
            </w:r>
          </w:p>
        </w:tc>
      </w:tr>
      <w:tr w:rsidR="00982A61" w:rsidRPr="006138D6" w14:paraId="202A177F" w14:textId="77777777" w:rsidTr="00315A58">
        <w:tc>
          <w:tcPr>
            <w:tcW w:w="802" w:type="pct"/>
            <w:vMerge/>
          </w:tcPr>
          <w:p w14:paraId="479DC211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cs/>
              </w:rPr>
            </w:pPr>
          </w:p>
        </w:tc>
        <w:tc>
          <w:tcPr>
            <w:tcW w:w="1873" w:type="pct"/>
            <w:tcBorders>
              <w:bottom w:val="single" w:sz="4" w:space="0" w:color="auto"/>
            </w:tcBorders>
          </w:tcPr>
          <w:p w14:paraId="0A2AE770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</w:rPr>
            </w:pPr>
            <w:r>
              <w:rPr>
                <w:rFonts w:ascii="TH Niramit AS" w:hAnsi="TH Niramit AS" w:cs="TH Niramit AS"/>
                <w:sz w:val="22"/>
                <w:szCs w:val="24"/>
              </w:rPr>
              <w:t>3</w:t>
            </w:r>
            <w:r>
              <w:rPr>
                <w:rFonts w:ascii="TH Niramit AS" w:hAnsi="TH Niramit AS" w:cs="TH Niramit AS"/>
                <w:sz w:val="22"/>
                <w:szCs w:val="22"/>
                <w:cs/>
              </w:rPr>
              <w:t>.</w:t>
            </w: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 xml:space="preserve">โครงการสร้างเครือข่ายเกษตรกรอินทรีย์ภาคเหนือตอนบนเพื่อส่งเสริมระบบการผลิตด้วยเทคโนโลยีที่เหมาะสม 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2AFD5E53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</w:pP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>10,889,453.00</w:t>
            </w:r>
          </w:p>
        </w:tc>
        <w:tc>
          <w:tcPr>
            <w:tcW w:w="1567" w:type="pct"/>
            <w:tcBorders>
              <w:bottom w:val="single" w:sz="4" w:space="0" w:color="auto"/>
            </w:tcBorders>
          </w:tcPr>
          <w:p w14:paraId="55185730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รองศาสตราจารย์เสมอขวัญ</w:t>
            </w: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 </w:t>
            </w:r>
          </w:p>
          <w:p w14:paraId="21D5BFC1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shd w:val="clear" w:color="auto" w:fill="FFFFFF"/>
                <w:cs/>
              </w:rPr>
              <w:t>ตันติกุล</w:t>
            </w:r>
          </w:p>
        </w:tc>
      </w:tr>
      <w:tr w:rsidR="00982A61" w:rsidRPr="006138D6" w14:paraId="42186416" w14:textId="77777777" w:rsidTr="00315A58">
        <w:tc>
          <w:tcPr>
            <w:tcW w:w="802" w:type="pct"/>
            <w:vMerge/>
            <w:tcBorders>
              <w:bottom w:val="single" w:sz="4" w:space="0" w:color="auto"/>
            </w:tcBorders>
          </w:tcPr>
          <w:p w14:paraId="09D42873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cs/>
              </w:rPr>
            </w:pPr>
          </w:p>
        </w:tc>
        <w:tc>
          <w:tcPr>
            <w:tcW w:w="1873" w:type="pct"/>
            <w:tcBorders>
              <w:bottom w:val="single" w:sz="4" w:space="0" w:color="auto"/>
            </w:tcBorders>
          </w:tcPr>
          <w:p w14:paraId="2B2077EE" w14:textId="77777777" w:rsidR="00982A61" w:rsidRPr="00C45284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/>
                <w:sz w:val="22"/>
                <w:szCs w:val="24"/>
              </w:rPr>
              <w:t>4</w:t>
            </w:r>
            <w:r>
              <w:rPr>
                <w:rFonts w:ascii="TH Niramit AS" w:hAnsi="TH Niramit AS" w:cs="TH Niramit AS"/>
                <w:sz w:val="22"/>
                <w:szCs w:val="22"/>
                <w:cs/>
              </w:rPr>
              <w:t>.</w:t>
            </w: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 xml:space="preserve">โครงการถ่ายทอดเทคโนโลยี </w:t>
            </w:r>
            <w:r w:rsidRPr="00C45284">
              <w:rPr>
                <w:rFonts w:ascii="TH Niramit AS" w:hAnsi="TH Niramit AS" w:cs="TH Niramit AS"/>
                <w:sz w:val="22"/>
                <w:szCs w:val="24"/>
              </w:rPr>
              <w:t xml:space="preserve">Smart Farm </w:t>
            </w: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 xml:space="preserve">พืชเศรษฐกิจ เพื่อยกระดับ และพัฒนาคนสู่ </w:t>
            </w:r>
            <w:r w:rsidRPr="00C45284">
              <w:rPr>
                <w:rFonts w:ascii="TH Niramit AS" w:hAnsi="TH Niramit AS" w:cs="TH Niramit AS"/>
                <w:sz w:val="22"/>
                <w:szCs w:val="24"/>
              </w:rPr>
              <w:t xml:space="preserve">Smart Farmer 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17A5A920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</w:pP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>1</w:t>
            </w:r>
            <w:r w:rsidRPr="00C45284">
              <w:rPr>
                <w:rFonts w:ascii="TH Niramit AS" w:hAnsi="TH Niramit AS" w:cs="TH Niramit AS"/>
                <w:sz w:val="22"/>
                <w:szCs w:val="24"/>
              </w:rPr>
              <w:t>,</w:t>
            </w: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>220</w:t>
            </w:r>
            <w:r w:rsidRPr="00C45284">
              <w:rPr>
                <w:rFonts w:ascii="TH Niramit AS" w:hAnsi="TH Niramit AS" w:cs="TH Niramit AS"/>
                <w:sz w:val="22"/>
                <w:szCs w:val="24"/>
              </w:rPr>
              <w:t>,</w:t>
            </w:r>
            <w:r w:rsidRPr="00C45284">
              <w:rPr>
                <w:rFonts w:ascii="TH Niramit AS" w:hAnsi="TH Niramit AS" w:cs="TH Niramit AS"/>
                <w:sz w:val="22"/>
                <w:szCs w:val="24"/>
                <w:cs/>
              </w:rPr>
              <w:t>950.00</w:t>
            </w:r>
          </w:p>
        </w:tc>
        <w:tc>
          <w:tcPr>
            <w:tcW w:w="1567" w:type="pct"/>
            <w:tcBorders>
              <w:bottom w:val="single" w:sz="4" w:space="0" w:color="auto"/>
            </w:tcBorders>
          </w:tcPr>
          <w:p w14:paraId="4955E4ED" w14:textId="77777777" w:rsidR="00982A61" w:rsidRPr="006138D6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ผู้ช่วยศาสตราจารย์ </w:t>
            </w:r>
          </w:p>
          <w:p w14:paraId="7F3C29B1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ดร.โชติพงศ์</w:t>
            </w:r>
            <w:r w:rsidRPr="006138D6">
              <w:rPr>
                <w:rFonts w:ascii="TH Niramit AS" w:hAnsi="TH Niramit AS" w:cs="TH Niramit AS"/>
                <w:sz w:val="24"/>
                <w:szCs w:val="24"/>
              </w:rPr>
              <w:t> 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กาญจนประโชติ</w:t>
            </w:r>
          </w:p>
        </w:tc>
      </w:tr>
      <w:tr w:rsidR="00982A61" w:rsidRPr="00CA3E06" w14:paraId="048D088E" w14:textId="77777777" w:rsidTr="00315A58">
        <w:trPr>
          <w:trHeight w:val="890"/>
        </w:trPr>
        <w:tc>
          <w:tcPr>
            <w:tcW w:w="802" w:type="pct"/>
            <w:tcBorders>
              <w:bottom w:val="single" w:sz="4" w:space="0" w:color="auto"/>
            </w:tcBorders>
          </w:tcPr>
          <w:p w14:paraId="3CC47257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lastRenderedPageBreak/>
              <w:t>ปีงบประมาณ</w:t>
            </w:r>
          </w:p>
        </w:tc>
        <w:tc>
          <w:tcPr>
            <w:tcW w:w="1873" w:type="pct"/>
          </w:tcPr>
          <w:p w14:paraId="57633EFB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โครงการบริการวิชาการ</w:t>
            </w:r>
          </w:p>
          <w:p w14:paraId="1574190C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จากแหล่งทุนภายนอก</w:t>
            </w:r>
          </w:p>
        </w:tc>
        <w:tc>
          <w:tcPr>
            <w:tcW w:w="758" w:type="pct"/>
          </w:tcPr>
          <w:p w14:paraId="21F1B07C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จำนวนงบประมาณ</w:t>
            </w:r>
          </w:p>
        </w:tc>
        <w:tc>
          <w:tcPr>
            <w:tcW w:w="1567" w:type="pct"/>
          </w:tcPr>
          <w:p w14:paraId="500C57B1" w14:textId="77777777" w:rsidR="00982A61" w:rsidRPr="00CA3E06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8"/>
              </w:rPr>
            </w:pPr>
            <w:r w:rsidRPr="00CA3E06">
              <w:rPr>
                <w:rFonts w:ascii="TH Niramit AS" w:hAnsi="TH Niramit AS" w:cs="TH Niramit AS"/>
                <w:b/>
                <w:bCs/>
                <w:sz w:val="24"/>
                <w:szCs w:val="28"/>
                <w:cs/>
              </w:rPr>
              <w:t>ผู้รับผิดชอบโครงการ</w:t>
            </w:r>
          </w:p>
        </w:tc>
      </w:tr>
      <w:tr w:rsidR="00982A61" w:rsidRPr="007706B9" w14:paraId="62DB2A68" w14:textId="77777777" w:rsidTr="00315A58">
        <w:tc>
          <w:tcPr>
            <w:tcW w:w="802" w:type="pct"/>
            <w:vMerge w:val="restart"/>
            <w:tcBorders>
              <w:top w:val="single" w:sz="4" w:space="0" w:color="auto"/>
            </w:tcBorders>
          </w:tcPr>
          <w:p w14:paraId="318DEE9A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2564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2D075A92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1.</w:t>
            </w:r>
            <w:r w:rsidRPr="00074CD2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โครงการยกระดับเศรษฐก</w:t>
            </w: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ิจ</w:t>
            </w:r>
            <w:r w:rsidRPr="00074CD2">
              <w:rPr>
                <w:rFonts w:ascii="TH Niramit AS" w:hAnsi="TH Niramit AS" w:cs="TH Niramit AS"/>
                <w:sz w:val="22"/>
                <w:szCs w:val="24"/>
                <w:cs/>
              </w:rPr>
              <w:t>และสังคมรายต</w:t>
            </w: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ำ</w:t>
            </w:r>
            <w:r w:rsidRPr="00074CD2">
              <w:rPr>
                <w:rFonts w:ascii="TH Niramit AS" w:hAnsi="TH Niramit AS" w:cs="TH Niramit AS"/>
                <w:sz w:val="22"/>
                <w:szCs w:val="24"/>
                <w:cs/>
              </w:rPr>
              <w:t>บลแบบบูรณาการ (มหาวิทยาลัยสู่ต</w:t>
            </w: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ำบ</w:t>
            </w:r>
            <w:r w:rsidRPr="00074CD2">
              <w:rPr>
                <w:rFonts w:ascii="TH Niramit AS" w:hAnsi="TH Niramit AS" w:cs="TH Niramit AS"/>
                <w:sz w:val="22"/>
                <w:szCs w:val="24"/>
                <w:cs/>
              </w:rPr>
              <w:t>ล) พื้นที่ ต.สันป่าเปา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0E2A579A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</w:pP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3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  <w:t>,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455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  <w:t>,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000.00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096F6A24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รองคณบดีฝ่ายบริการวิชาการและวิจัย</w:t>
            </w:r>
          </w:p>
          <w:p w14:paraId="1247AD97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(ผู้ช่วยศาสตราจารย์ ดร.กาญจนา นาคประสม)</w:t>
            </w:r>
          </w:p>
        </w:tc>
      </w:tr>
      <w:tr w:rsidR="00982A61" w:rsidRPr="007706B9" w14:paraId="34C40737" w14:textId="77777777" w:rsidTr="00315A58">
        <w:tc>
          <w:tcPr>
            <w:tcW w:w="802" w:type="pct"/>
            <w:vMerge/>
          </w:tcPr>
          <w:p w14:paraId="0CF6CC99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7313C3E0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2.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โครงการพัฒนาผลิตภัณฑ์ต้นแบบในโรงงานต้นแบบและตรวจวิเคราะห์ทดสอบผงซุปข้าวโพดราชินีทับทิมสยาม (ออร์แกนิค) ของบริษัท น่าน</w:t>
            </w:r>
            <w:proofErr w:type="spellStart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วรร</w:t>
            </w:r>
            <w:proofErr w:type="spellEnd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ณวัตร จำกัด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584E4E5A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</w:pP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406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  <w:t>,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250.00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4F20B4C7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ผู้ช่วยศาสตราจารย์ ดร.กรผกา อรรคนิตย์</w:t>
            </w:r>
          </w:p>
        </w:tc>
      </w:tr>
      <w:tr w:rsidR="00982A61" w:rsidRPr="007706B9" w14:paraId="244DA27D" w14:textId="77777777" w:rsidTr="00315A58">
        <w:tc>
          <w:tcPr>
            <w:tcW w:w="802" w:type="pct"/>
            <w:vMerge/>
          </w:tcPr>
          <w:p w14:paraId="5F55A969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74511894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3.</w:t>
            </w:r>
            <w:r>
              <w:rPr>
                <w:cs/>
              </w:rPr>
              <w:t xml:space="preserve"> 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โครงการพัฒนาผลิตภัณฑ์น้ำนมอ</w:t>
            </w:r>
            <w:proofErr w:type="spellStart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ัล</w:t>
            </w:r>
            <w:proofErr w:type="spellEnd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มอน</w:t>
            </w:r>
            <w:proofErr w:type="spellStart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ด์</w:t>
            </w:r>
            <w:proofErr w:type="spellEnd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ผสมน้ำอินทผลัมส</w:t>
            </w:r>
            <w:proofErr w:type="spellStart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เต</w:t>
            </w:r>
            <w:proofErr w:type="spellEnd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อริไลด์ชนิดบรรจุขวด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6628D422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406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  <w:t>,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250.00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475F0B9F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ผู้ช่วยศาสตราจารย์ ดร.</w:t>
            </w:r>
            <w:proofErr w:type="spellStart"/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ธี</w:t>
            </w:r>
            <w:proofErr w:type="spellEnd"/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ระพล เสนพันธุ์</w:t>
            </w:r>
          </w:p>
        </w:tc>
      </w:tr>
      <w:tr w:rsidR="00982A61" w:rsidRPr="007706B9" w14:paraId="40C48F35" w14:textId="77777777" w:rsidTr="00315A58">
        <w:tc>
          <w:tcPr>
            <w:tcW w:w="802" w:type="pct"/>
            <w:vMerge/>
          </w:tcPr>
          <w:p w14:paraId="515F5313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5102EC8C" w14:textId="77777777" w:rsidR="00982A61" w:rsidRPr="00B74B83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 xml:space="preserve">4. 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พัฒนาผลิตภัณฑ์ต้นแบบในโรงงานต้นแบบและตรวจวิเคราะห์ทดสอบอาหารทดแทนไข่โดยใช้วัตถุดิบจากพืช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78399F3B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406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  <w:t>,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250.00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559E9B9C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อ.ดร.จิตราพร งามพีรพงศ์</w:t>
            </w:r>
          </w:p>
        </w:tc>
      </w:tr>
      <w:tr w:rsidR="00982A61" w:rsidRPr="007706B9" w14:paraId="60B1542B" w14:textId="77777777" w:rsidTr="00315A58">
        <w:tc>
          <w:tcPr>
            <w:tcW w:w="802" w:type="pct"/>
            <w:vMerge/>
          </w:tcPr>
          <w:p w14:paraId="4FB6AE6F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2E4EAB6C" w14:textId="77777777" w:rsidR="00982A61" w:rsidRPr="00B74B83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 xml:space="preserve">5. 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โครงการพัฒนาผลิตภัณฑ์ต้นแบบในโรงงานต้นแบบและตรวจวิเคราะห์ทดสอบกระเทียมปรุงรส ของบริษัททุ่งสุวรรณ ออร์แกนิคฟาร์ม จำกัด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1B131292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406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  <w:t>,</w:t>
            </w:r>
            <w:r w:rsidRPr="00B74B83"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  <w:t>250.00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45BC37B1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ผู้ช่วยศาสตราจารย์ ดร.กาญจนา นาคประสม</w:t>
            </w:r>
          </w:p>
        </w:tc>
      </w:tr>
      <w:tr w:rsidR="00982A61" w:rsidRPr="007706B9" w14:paraId="69CD7708" w14:textId="77777777" w:rsidTr="00315A58">
        <w:tc>
          <w:tcPr>
            <w:tcW w:w="802" w:type="pct"/>
            <w:vMerge/>
          </w:tcPr>
          <w:p w14:paraId="0DF6F1C8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55A6384F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6.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การสร้างโรงเรือนอบแห้ง บ.พลีพรีม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64CB0072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shd w:val="clear" w:color="auto" w:fill="FFFFFF"/>
                <w:cs/>
              </w:rPr>
              <w:t>668,470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5ADCF5C5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ผู้ช่วยศาสตราจารย์ ดร.นักรบ นาคประสม</w:t>
            </w:r>
          </w:p>
        </w:tc>
      </w:tr>
      <w:tr w:rsidR="00982A61" w:rsidRPr="007706B9" w14:paraId="7A9D8307" w14:textId="77777777" w:rsidTr="00315A58">
        <w:tc>
          <w:tcPr>
            <w:tcW w:w="802" w:type="pct"/>
            <w:vMerge/>
          </w:tcPr>
          <w:p w14:paraId="0A5C6066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14EAF183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7.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โครงการการพัฒนาผลิตภัณฑ์</w:t>
            </w:r>
            <w:proofErr w:type="spellStart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จิง</w:t>
            </w:r>
            <w:proofErr w:type="spellEnd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จูฉ่ายแผ่นเพื่อสุขภาพ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143FFADF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shd w:val="clear" w:color="auto" w:fill="FFFFFF"/>
                <w:cs/>
              </w:rPr>
              <w:t>250,000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7587ED0A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ผู้ช่วยศาสตราจารย์ ดร.นักรบ นาคประสม</w:t>
            </w:r>
          </w:p>
        </w:tc>
      </w:tr>
      <w:tr w:rsidR="00982A61" w:rsidRPr="007706B9" w14:paraId="0C01DD8E" w14:textId="77777777" w:rsidTr="00315A58">
        <w:tc>
          <w:tcPr>
            <w:tcW w:w="802" w:type="pct"/>
            <w:vMerge/>
          </w:tcPr>
          <w:p w14:paraId="07B8A10D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51072CCA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 xml:space="preserve">8. 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โครงการนวัตกรรมผงปรุงรสสมุนไพรจากผักคะน้าเม็กซิโก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1B4E1CA6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shd w:val="clear" w:color="auto" w:fill="FFFFFF"/>
                <w:cs/>
              </w:rPr>
              <w:t>200,000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1EADC8ED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ผู้ช่วยศาสตราจารย์ ดร.</w:t>
            </w:r>
            <w:proofErr w:type="spellStart"/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ธี</w:t>
            </w:r>
            <w:proofErr w:type="spellEnd"/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ระพล เสนพันธุ์</w:t>
            </w:r>
          </w:p>
        </w:tc>
      </w:tr>
      <w:tr w:rsidR="00982A61" w:rsidRPr="007706B9" w14:paraId="2DD80982" w14:textId="77777777" w:rsidTr="00315A58">
        <w:tc>
          <w:tcPr>
            <w:tcW w:w="802" w:type="pct"/>
            <w:vMerge/>
          </w:tcPr>
          <w:p w14:paraId="3E9D3F91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319C733F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9.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โครงการยก</w:t>
            </w:r>
            <w:r>
              <w:rPr>
                <w:rFonts w:ascii="TH Niramit AS" w:hAnsi="TH Niramit AS" w:cs="TH Niramit AS"/>
                <w:sz w:val="22"/>
                <w:szCs w:val="24"/>
                <w:cs/>
              </w:rPr>
              <w:t>ระดับรายได้และคุณ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ภาพชีวิตเกษตรกรและชุมชนด้วยองค์ความรู้และนวัตกรรมบริการ (เชียงใหม่โมเดล)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59FDFBFF" w14:textId="77777777" w:rsidR="00982A61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</w:rPr>
            </w:pPr>
          </w:p>
          <w:p w14:paraId="7FB943BE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shd w:val="clear" w:color="auto" w:fill="FFFFFF"/>
                <w:cs/>
              </w:rPr>
              <w:t>550,443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0168D5A0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ผู้ช่วยศาสตราจารย์ ดร.กาญจนา นาคประสม</w:t>
            </w:r>
          </w:p>
        </w:tc>
      </w:tr>
      <w:tr w:rsidR="00982A61" w:rsidRPr="007706B9" w14:paraId="36021802" w14:textId="77777777" w:rsidTr="00315A58">
        <w:tc>
          <w:tcPr>
            <w:tcW w:w="802" w:type="pct"/>
            <w:vMerge/>
          </w:tcPr>
          <w:p w14:paraId="53F18469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7371A0B9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10.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โครงการการพัฒนาผลิตภัณฑ์เครื่องดื่มกาแฟสกัดเย็นด้วยเทคนิคอ</w:t>
            </w:r>
            <w:proofErr w:type="spellStart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ัล</w:t>
            </w:r>
            <w:proofErr w:type="spellEnd"/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ตราโซนิกส์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692FC301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shd w:val="clear" w:color="auto" w:fill="FFFFFF"/>
                <w:cs/>
              </w:rPr>
              <w:t>165,000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6858E97C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ผู้ช่วยศาสตราจารย์ ดร.กาญจนา นาคประสม</w:t>
            </w:r>
          </w:p>
        </w:tc>
      </w:tr>
      <w:tr w:rsidR="00982A61" w:rsidRPr="007706B9" w14:paraId="19257204" w14:textId="77777777" w:rsidTr="00315A58">
        <w:tc>
          <w:tcPr>
            <w:tcW w:w="802" w:type="pct"/>
            <w:vMerge/>
          </w:tcPr>
          <w:p w14:paraId="095FD607" w14:textId="77777777" w:rsidR="00982A61" w:rsidRPr="007706B9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</w:rPr>
            </w:pP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</w:tcPr>
          <w:p w14:paraId="3CA28117" w14:textId="77777777" w:rsidR="00982A61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cs/>
              </w:rPr>
              <w:t>11.</w:t>
            </w:r>
            <w:r w:rsidRPr="00B74B83">
              <w:rPr>
                <w:rFonts w:ascii="TH Niramit AS" w:hAnsi="TH Niramit AS" w:cs="TH Niramit AS"/>
                <w:sz w:val="22"/>
                <w:szCs w:val="24"/>
                <w:cs/>
              </w:rPr>
              <w:t>การศึกษากระบวนการที่เหมาะสมต่อการผลิตผงธัญพืชผสมที่สกัดน้ำมันออก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413F3230" w14:textId="77777777" w:rsidR="00982A61" w:rsidRPr="00B74B83" w:rsidRDefault="00982A61" w:rsidP="00315A5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2"/>
                <w:szCs w:val="24"/>
                <w:shd w:val="clear" w:color="auto" w:fill="FFFFFF"/>
                <w:cs/>
              </w:rPr>
            </w:pPr>
            <w:r>
              <w:rPr>
                <w:rFonts w:ascii="TH Niramit AS" w:hAnsi="TH Niramit AS" w:cs="TH Niramit AS" w:hint="cs"/>
                <w:sz w:val="22"/>
                <w:szCs w:val="24"/>
                <w:shd w:val="clear" w:color="auto" w:fill="FFFFFF"/>
                <w:cs/>
              </w:rPr>
              <w:t>40,000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</w:tcPr>
          <w:p w14:paraId="30752551" w14:textId="77777777" w:rsidR="00982A61" w:rsidRPr="007706B9" w:rsidRDefault="00982A61" w:rsidP="00315A58">
            <w:pPr>
              <w:tabs>
                <w:tab w:val="left" w:pos="720"/>
              </w:tabs>
              <w:rPr>
                <w:rFonts w:ascii="TH Niramit AS" w:hAnsi="TH Niramit AS" w:cs="TH Niramit AS"/>
                <w:sz w:val="22"/>
                <w:szCs w:val="24"/>
                <w:cs/>
              </w:rPr>
            </w:pPr>
            <w:r w:rsidRPr="00103B35">
              <w:rPr>
                <w:rFonts w:ascii="TH Niramit AS" w:hAnsi="TH Niramit AS" w:cs="TH Niramit AS"/>
                <w:sz w:val="22"/>
                <w:szCs w:val="24"/>
                <w:cs/>
              </w:rPr>
              <w:t>อ.ดร.จิตราพร งามพีรพงศ์</w:t>
            </w:r>
          </w:p>
        </w:tc>
      </w:tr>
    </w:tbl>
    <w:p w14:paraId="4C93B1E9" w14:textId="77777777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  <w:b/>
          <w:bCs/>
          <w:sz w:val="24"/>
          <w:szCs w:val="24"/>
        </w:rPr>
      </w:pPr>
    </w:p>
    <w:p w14:paraId="591D02CC" w14:textId="46F1C321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</w:p>
    <w:p w14:paraId="43D79557" w14:textId="408907F7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64037501" w14:textId="73ACA53D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414C1B5B" w14:textId="1FC25830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7DBDF303" w14:textId="77777777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 w:hint="cs"/>
        </w:rPr>
      </w:pPr>
    </w:p>
    <w:p w14:paraId="49012D11" w14:textId="77777777" w:rsidR="00982A61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4D2AC0AA" w14:textId="77777777" w:rsidR="00982A61" w:rsidRPr="00ED089F" w:rsidRDefault="00982A61" w:rsidP="00982A61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14:paraId="7C2E0B47" w14:textId="77777777" w:rsidR="00982A61" w:rsidRPr="006138D6" w:rsidRDefault="00982A61" w:rsidP="00982A61">
      <w:pPr>
        <w:jc w:val="thaiDistribute"/>
        <w:rPr>
          <w:rFonts w:ascii="TH Niramit AS" w:hAnsi="TH Niramit AS" w:cs="TH Niramit AS"/>
          <w:sz w:val="16"/>
          <w:szCs w:val="16"/>
        </w:rPr>
      </w:pPr>
    </w:p>
    <w:p w14:paraId="0D73949D" w14:textId="77777777" w:rsidR="00982A61" w:rsidRPr="006138D6" w:rsidRDefault="00982A61" w:rsidP="00982A61">
      <w:pPr>
        <w:jc w:val="thaiDistribute"/>
        <w:rPr>
          <w:rFonts w:ascii="TH Niramit AS" w:hAnsi="TH Niramit AS" w:cs="TH Niramit AS"/>
          <w:sz w:val="16"/>
          <w:szCs w:val="16"/>
        </w:rPr>
      </w:pPr>
      <w:r w:rsidRPr="006138D6">
        <w:rPr>
          <w:rFonts w:ascii="TH Niramit AS" w:hAnsi="TH Niramit AS" w:cs="TH Niramit AS"/>
          <w:cs/>
        </w:rPr>
        <w:lastRenderedPageBreak/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4</w:t>
      </w:r>
      <w:r w:rsidRPr="006138D6">
        <w:rPr>
          <w:rFonts w:ascii="TH Niramit AS" w:hAnsi="TH Niramit AS" w:cs="TH Niramit AS"/>
          <w:cs/>
        </w:rPr>
        <w:t xml:space="preserve">.4 </w:t>
      </w:r>
      <w:r w:rsidRPr="006138D6">
        <w:rPr>
          <w:rFonts w:ascii="TH Niramit AS" w:eastAsia="CordiaNew" w:hAnsi="TH Niramit AS" w:cs="TH Niramit AS"/>
          <w:sz w:val="24"/>
          <w:cs/>
        </w:rPr>
        <w:t xml:space="preserve">ผลสำเร็จตามตัวชี้วัดของแผนบริการวิชาการแก่สังคม </w:t>
      </w:r>
      <w:r w:rsidRPr="006138D6">
        <w:rPr>
          <w:rFonts w:ascii="TH Niramit AS" w:hAnsi="TH Niramit AS" w:cs="TH Niramit AS"/>
          <w:cs/>
        </w:rPr>
        <w:t>ย้อนหลัง 4 ปี</w:t>
      </w:r>
    </w:p>
    <w:tbl>
      <w:tblPr>
        <w:tblStyle w:val="TableGrid1"/>
        <w:tblW w:w="5633" w:type="pct"/>
        <w:tblInd w:w="-635" w:type="dxa"/>
        <w:tblLook w:val="04A0" w:firstRow="1" w:lastRow="0" w:firstColumn="1" w:lastColumn="0" w:noHBand="0" w:noVBand="1"/>
      </w:tblPr>
      <w:tblGrid>
        <w:gridCol w:w="1799"/>
        <w:gridCol w:w="1336"/>
        <w:gridCol w:w="991"/>
        <w:gridCol w:w="909"/>
        <w:gridCol w:w="991"/>
        <w:gridCol w:w="909"/>
        <w:gridCol w:w="991"/>
        <w:gridCol w:w="1014"/>
        <w:gridCol w:w="1217"/>
      </w:tblGrid>
      <w:tr w:rsidR="00982A61" w:rsidRPr="006138D6" w14:paraId="4BDE4879" w14:textId="77777777" w:rsidTr="00315A58">
        <w:trPr>
          <w:trHeight w:val="737"/>
        </w:trPr>
        <w:tc>
          <w:tcPr>
            <w:tcW w:w="886" w:type="pct"/>
            <w:vMerge w:val="restart"/>
            <w:shd w:val="clear" w:color="auto" w:fill="D9D9D9" w:themeFill="background1" w:themeFillShade="D9"/>
            <w:vAlign w:val="center"/>
          </w:tcPr>
          <w:p w14:paraId="2618FB37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146" w:type="pct"/>
            <w:gridSpan w:val="2"/>
            <w:shd w:val="clear" w:color="auto" w:fill="D9D9D9" w:themeFill="background1" w:themeFillShade="D9"/>
            <w:vAlign w:val="center"/>
          </w:tcPr>
          <w:p w14:paraId="276A3EF4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งบประมาณ 2561</w:t>
            </w:r>
          </w:p>
        </w:tc>
        <w:tc>
          <w:tcPr>
            <w:tcW w:w="935" w:type="pct"/>
            <w:gridSpan w:val="2"/>
            <w:shd w:val="clear" w:color="auto" w:fill="D9D9D9" w:themeFill="background1" w:themeFillShade="D9"/>
            <w:vAlign w:val="center"/>
          </w:tcPr>
          <w:p w14:paraId="31FDE58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งบประมาณ 2562</w:t>
            </w:r>
          </w:p>
        </w:tc>
        <w:tc>
          <w:tcPr>
            <w:tcW w:w="935" w:type="pct"/>
            <w:gridSpan w:val="2"/>
            <w:shd w:val="clear" w:color="auto" w:fill="D9D9D9" w:themeFill="background1" w:themeFillShade="D9"/>
            <w:vAlign w:val="center"/>
          </w:tcPr>
          <w:p w14:paraId="745BC33C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งบประมาณ 2563</w:t>
            </w:r>
          </w:p>
        </w:tc>
        <w:tc>
          <w:tcPr>
            <w:tcW w:w="1098" w:type="pct"/>
            <w:gridSpan w:val="2"/>
            <w:shd w:val="clear" w:color="auto" w:fill="D9D9D9" w:themeFill="background1" w:themeFillShade="D9"/>
            <w:vAlign w:val="center"/>
          </w:tcPr>
          <w:p w14:paraId="7F5DC868" w14:textId="77777777" w:rsidR="00982A61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งบประมาณ 2564</w:t>
            </w:r>
          </w:p>
        </w:tc>
      </w:tr>
      <w:tr w:rsidR="00982A61" w:rsidRPr="006138D6" w14:paraId="704624AF" w14:textId="77777777" w:rsidTr="00315A58">
        <w:trPr>
          <w:trHeight w:val="737"/>
        </w:trPr>
        <w:tc>
          <w:tcPr>
            <w:tcW w:w="886" w:type="pct"/>
            <w:vMerge/>
            <w:shd w:val="clear" w:color="auto" w:fill="D9D9D9" w:themeFill="background1" w:themeFillShade="D9"/>
            <w:vAlign w:val="center"/>
          </w:tcPr>
          <w:p w14:paraId="298F2C31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14:paraId="749F0C4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14A797CE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14:paraId="7C77655E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0B78B572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14:paraId="30D59847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0D3FA8AC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</w:tc>
        <w:tc>
          <w:tcPr>
            <w:tcW w:w="499" w:type="pct"/>
            <w:shd w:val="clear" w:color="auto" w:fill="D9D9D9" w:themeFill="background1" w:themeFillShade="D9"/>
            <w:vAlign w:val="center"/>
          </w:tcPr>
          <w:p w14:paraId="5E368FE5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599" w:type="pct"/>
            <w:shd w:val="clear" w:color="auto" w:fill="D9D9D9" w:themeFill="background1" w:themeFillShade="D9"/>
            <w:vAlign w:val="center"/>
          </w:tcPr>
          <w:p w14:paraId="6E3B33F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</w:tc>
      </w:tr>
      <w:tr w:rsidR="00982A61" w:rsidRPr="006138D6" w14:paraId="770BCEB4" w14:textId="77777777" w:rsidTr="00315A58">
        <w:trPr>
          <w:trHeight w:val="1448"/>
        </w:trPr>
        <w:tc>
          <w:tcPr>
            <w:tcW w:w="886" w:type="pct"/>
          </w:tcPr>
          <w:p w14:paraId="4DFA3B32" w14:textId="77777777" w:rsidR="00982A61" w:rsidRPr="006138D6" w:rsidRDefault="00982A61" w:rsidP="00315A58">
            <w:pPr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13BDBD1E" w14:textId="77777777" w:rsidR="00982A61" w:rsidRPr="006138D6" w:rsidRDefault="00982A61" w:rsidP="00315A58">
            <w:pPr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1. มีจำนวนตัวชี้วัดในแผนที่บรรลุผลสำเร็จ </w:t>
            </w:r>
          </w:p>
        </w:tc>
        <w:tc>
          <w:tcPr>
            <w:tcW w:w="658" w:type="pct"/>
          </w:tcPr>
          <w:p w14:paraId="710CD41A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1431F018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ไม่น้อยกว่าร้อยละ 70 ของตัวชี้วัดทั้งหมด</w:t>
            </w:r>
          </w:p>
        </w:tc>
        <w:tc>
          <w:tcPr>
            <w:tcW w:w="488" w:type="pct"/>
          </w:tcPr>
          <w:p w14:paraId="5AD48BEE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270900AE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60.43</w:t>
            </w:r>
          </w:p>
          <w:p w14:paraId="1F6BD72C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47" w:type="pct"/>
          </w:tcPr>
          <w:p w14:paraId="072A8329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04F67D0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ไม่น้อยกว่าร้อยละ 70 ของตัวชี้วัดทั้งหมด</w:t>
            </w:r>
          </w:p>
        </w:tc>
        <w:tc>
          <w:tcPr>
            <w:tcW w:w="488" w:type="pct"/>
          </w:tcPr>
          <w:p w14:paraId="7F2689A5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047B6991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0D8DA570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47" w:type="pct"/>
          </w:tcPr>
          <w:p w14:paraId="0E10714A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27D6CED2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ไม่น้อยกว่าร้อยละ 80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ของตัวชี้วัดทั้งหมด</w:t>
            </w:r>
          </w:p>
        </w:tc>
        <w:tc>
          <w:tcPr>
            <w:tcW w:w="488" w:type="pct"/>
          </w:tcPr>
          <w:p w14:paraId="76C904D5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18CB689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4E77995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99" w:type="pct"/>
          </w:tcPr>
          <w:p w14:paraId="5D431C9C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72AD83B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ไม่น้อยกว่าร้อยละ 80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ของตัวชี้วัดทั้งหมด</w:t>
            </w:r>
          </w:p>
        </w:tc>
        <w:tc>
          <w:tcPr>
            <w:tcW w:w="599" w:type="pct"/>
          </w:tcPr>
          <w:p w14:paraId="05A38ED4" w14:textId="77777777" w:rsidR="00982A61" w:rsidRPr="006138D6" w:rsidRDefault="00982A61" w:rsidP="00315A58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6EAB1216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33E1C33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982A61" w:rsidRPr="006138D6" w14:paraId="08CCF6D5" w14:textId="77777777" w:rsidTr="00315A58">
        <w:trPr>
          <w:trHeight w:val="750"/>
        </w:trPr>
        <w:tc>
          <w:tcPr>
            <w:tcW w:w="886" w:type="pct"/>
          </w:tcPr>
          <w:p w14:paraId="1B05BD8A" w14:textId="77777777" w:rsidR="00982A61" w:rsidRPr="006138D6" w:rsidRDefault="00982A61" w:rsidP="00315A58">
            <w:pPr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2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. มีร้อยละของโครงการบริการวิชาการที่สอดคล้องกับยุทธศาสตร์มหาวิทยาลัย</w:t>
            </w:r>
          </w:p>
        </w:tc>
        <w:tc>
          <w:tcPr>
            <w:tcW w:w="658" w:type="pct"/>
          </w:tcPr>
          <w:p w14:paraId="46450B35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70 ของโครงการ ทั้งหมด</w:t>
            </w:r>
          </w:p>
          <w:p w14:paraId="61CBD34F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8" w:type="pct"/>
          </w:tcPr>
          <w:p w14:paraId="63765C7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95.45</w:t>
            </w:r>
          </w:p>
          <w:p w14:paraId="4EC6D245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47" w:type="pct"/>
          </w:tcPr>
          <w:p w14:paraId="3C7D7702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70 ของโครงการ ทั้งหมด</w:t>
            </w:r>
          </w:p>
          <w:p w14:paraId="344B6EAE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8" w:type="pct"/>
          </w:tcPr>
          <w:p w14:paraId="4CE1D2B7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0E5D9797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47" w:type="pct"/>
          </w:tcPr>
          <w:p w14:paraId="378D3EE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ร้อยละ 8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0 ของโครงการ ทั้งหมด</w:t>
            </w:r>
          </w:p>
          <w:p w14:paraId="40B386A7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8" w:type="pct"/>
          </w:tcPr>
          <w:p w14:paraId="424180DF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65F9BA6F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99" w:type="pct"/>
          </w:tcPr>
          <w:p w14:paraId="387222D8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ร้อยละ 8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0 ของโครงการ ทั้งหมด</w:t>
            </w:r>
          </w:p>
          <w:p w14:paraId="0DAF8F3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99" w:type="pct"/>
          </w:tcPr>
          <w:p w14:paraId="2316D7A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3E5CCA62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82A61" w:rsidRPr="006138D6" w14:paraId="33E70F9B" w14:textId="77777777" w:rsidTr="00315A58">
        <w:trPr>
          <w:trHeight w:val="795"/>
        </w:trPr>
        <w:tc>
          <w:tcPr>
            <w:tcW w:w="886" w:type="pct"/>
          </w:tcPr>
          <w:p w14:paraId="3A260C11" w14:textId="77777777" w:rsidR="00982A61" w:rsidRPr="006138D6" w:rsidRDefault="00982A61" w:rsidP="00315A58">
            <w:pPr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3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. มีร้อยละ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ของโครงการบริการวิชาการที่มีการ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บูรณาการกับการเรียนการสอน</w:t>
            </w:r>
          </w:p>
        </w:tc>
        <w:tc>
          <w:tcPr>
            <w:tcW w:w="658" w:type="pct"/>
          </w:tcPr>
          <w:p w14:paraId="60A9B4FA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70 ของโครงการ ทั้งหมด</w:t>
            </w:r>
          </w:p>
          <w:p w14:paraId="6990BBA0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8" w:type="pct"/>
          </w:tcPr>
          <w:p w14:paraId="707ADD09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77.27</w:t>
            </w:r>
          </w:p>
          <w:p w14:paraId="347EA266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47" w:type="pct"/>
          </w:tcPr>
          <w:p w14:paraId="7928EDE8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70 ของโครงการ ทั้งหมด</w:t>
            </w:r>
          </w:p>
          <w:p w14:paraId="323BC8BB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8" w:type="pct"/>
          </w:tcPr>
          <w:p w14:paraId="3A9073B1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52B32B4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47" w:type="pct"/>
          </w:tcPr>
          <w:p w14:paraId="3E8F7AA3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ร้อยละ 80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ของโครงการ ทั้งหมด</w:t>
            </w:r>
          </w:p>
          <w:p w14:paraId="21609C21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8" w:type="pct"/>
          </w:tcPr>
          <w:p w14:paraId="12525A75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7C650461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99" w:type="pct"/>
          </w:tcPr>
          <w:p w14:paraId="4A660130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ร้อยละ 80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ของโครงการ ทั้งหมด</w:t>
            </w:r>
          </w:p>
          <w:p w14:paraId="46486355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99" w:type="pct"/>
          </w:tcPr>
          <w:p w14:paraId="62178600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ร้อยละ 100</w:t>
            </w:r>
          </w:p>
          <w:p w14:paraId="3B7C8AD6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82A61" w:rsidRPr="006138D6" w14:paraId="714D4E17" w14:textId="77777777" w:rsidTr="00315A58">
        <w:trPr>
          <w:trHeight w:val="723"/>
        </w:trPr>
        <w:tc>
          <w:tcPr>
            <w:tcW w:w="886" w:type="pct"/>
          </w:tcPr>
          <w:p w14:paraId="424E7B4F" w14:textId="77777777" w:rsidR="00982A61" w:rsidRPr="006138D6" w:rsidRDefault="00982A61" w:rsidP="00315A58">
            <w:pPr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65617">
              <w:rPr>
                <w:rFonts w:ascii="TH Niramit AS" w:hAnsi="TH Niramit AS" w:cs="TH Niramit AS"/>
                <w:color w:val="FF0000"/>
                <w:sz w:val="24"/>
                <w:szCs w:val="24"/>
                <w:cs/>
              </w:rPr>
              <w:t>5</w:t>
            </w: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 xml:space="preserve">. มีผู้เข้ารับบริการที่สามารถนำความรู้ไปใช้ประโยชน์ </w:t>
            </w:r>
          </w:p>
        </w:tc>
        <w:tc>
          <w:tcPr>
            <w:tcW w:w="658" w:type="pct"/>
          </w:tcPr>
          <w:p w14:paraId="57DD62E9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488" w:type="pct"/>
          </w:tcPr>
          <w:p w14:paraId="63285CFC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447" w:type="pct"/>
          </w:tcPr>
          <w:p w14:paraId="1E840F4F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 xml:space="preserve">ร้อยละ </w:t>
            </w: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</w:rPr>
              <w:t>2</w:t>
            </w: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>0 ของผู้เข้ารับบริการทั้งหมด</w:t>
            </w:r>
          </w:p>
        </w:tc>
        <w:tc>
          <w:tcPr>
            <w:tcW w:w="488" w:type="pct"/>
          </w:tcPr>
          <w:p w14:paraId="4B4C026B" w14:textId="77777777" w:rsidR="00982A61" w:rsidRPr="00F67F22" w:rsidRDefault="00982A61" w:rsidP="00315A5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F67F22">
              <w:rPr>
                <w:rFonts w:ascii="TH Niramit AS" w:hAnsi="TH Niramit AS" w:cs="TH Niramit AS"/>
                <w:color w:val="FF0000"/>
                <w:sz w:val="24"/>
                <w:szCs w:val="24"/>
                <w:cs/>
              </w:rPr>
              <w:t>ร้อยละ 3.54</w:t>
            </w:r>
          </w:p>
          <w:p w14:paraId="3E05AFF8" w14:textId="77777777" w:rsidR="00982A61" w:rsidRPr="00F67F22" w:rsidRDefault="00982A61" w:rsidP="00315A58">
            <w:pPr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</w:p>
        </w:tc>
        <w:tc>
          <w:tcPr>
            <w:tcW w:w="447" w:type="pct"/>
          </w:tcPr>
          <w:p w14:paraId="7B3C828D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 xml:space="preserve">ร้อยละ </w:t>
            </w: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</w:rPr>
              <w:t>2</w:t>
            </w: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>0 ของผู้เข้ารับบริการทั้งหมด</w:t>
            </w:r>
          </w:p>
        </w:tc>
        <w:tc>
          <w:tcPr>
            <w:tcW w:w="488" w:type="pct"/>
          </w:tcPr>
          <w:p w14:paraId="5B6943AC" w14:textId="77777777" w:rsidR="00982A61" w:rsidRPr="00F67F22" w:rsidRDefault="00982A61" w:rsidP="00315A5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F67F22">
              <w:rPr>
                <w:rFonts w:ascii="TH Niramit AS" w:hAnsi="TH Niramit AS" w:cs="TH Niramit AS" w:hint="cs"/>
                <w:color w:val="FF0000"/>
                <w:sz w:val="24"/>
                <w:szCs w:val="24"/>
                <w:cs/>
              </w:rPr>
              <w:t xml:space="preserve">ร้อยละ </w:t>
            </w:r>
          </w:p>
          <w:p w14:paraId="7055FF6A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</w:pPr>
            <w:r w:rsidRPr="00F67F22">
              <w:rPr>
                <w:rFonts w:ascii="TH Niramit AS" w:hAnsi="TH Niramit AS" w:cs="TH Niramit AS" w:hint="cs"/>
                <w:color w:val="FF0000"/>
                <w:sz w:val="24"/>
                <w:szCs w:val="24"/>
                <w:cs/>
              </w:rPr>
              <w:t>3.94</w:t>
            </w:r>
          </w:p>
        </w:tc>
        <w:tc>
          <w:tcPr>
            <w:tcW w:w="499" w:type="pct"/>
          </w:tcPr>
          <w:p w14:paraId="2E346EDC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 xml:space="preserve">ร้อยละ </w:t>
            </w: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</w:rPr>
              <w:t>2</w:t>
            </w:r>
            <w:r w:rsidRPr="006138D6"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  <w:t>0 ของผู้เข้ารับบริการทั้งหมด</w:t>
            </w:r>
          </w:p>
        </w:tc>
        <w:tc>
          <w:tcPr>
            <w:tcW w:w="599" w:type="pct"/>
          </w:tcPr>
          <w:p w14:paraId="2C8DB063" w14:textId="77777777" w:rsidR="00982A61" w:rsidRPr="00F67F22" w:rsidRDefault="00982A61" w:rsidP="00315A5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F67F22">
              <w:rPr>
                <w:rFonts w:ascii="TH Niramit AS" w:hAnsi="TH Niramit AS" w:cs="TH Niramit AS" w:hint="cs"/>
                <w:color w:val="FF0000"/>
                <w:sz w:val="24"/>
                <w:szCs w:val="24"/>
                <w:cs/>
              </w:rPr>
              <w:t xml:space="preserve">ร้อยละ </w:t>
            </w:r>
          </w:p>
          <w:p w14:paraId="52B47DDC" w14:textId="77777777" w:rsidR="00982A61" w:rsidRPr="006138D6" w:rsidRDefault="00982A61" w:rsidP="00315A58">
            <w:pPr>
              <w:jc w:val="center"/>
              <w:rPr>
                <w:rFonts w:ascii="TH Niramit AS" w:hAnsi="TH Niramit AS" w:cs="TH Niramit AS"/>
                <w:color w:val="000000" w:themeColor="text1"/>
                <w:sz w:val="24"/>
                <w:szCs w:val="24"/>
                <w:cs/>
              </w:rPr>
            </w:pPr>
            <w:r w:rsidRPr="00F67F22">
              <w:rPr>
                <w:rFonts w:ascii="TH Niramit AS" w:hAnsi="TH Niramit AS" w:cs="TH Niramit AS" w:hint="cs"/>
                <w:color w:val="FF0000"/>
                <w:sz w:val="24"/>
                <w:szCs w:val="24"/>
                <w:cs/>
              </w:rPr>
              <w:t>8.29</w:t>
            </w:r>
          </w:p>
        </w:tc>
      </w:tr>
    </w:tbl>
    <w:p w14:paraId="3DB9BB25" w14:textId="77777777" w:rsidR="00982A61" w:rsidRPr="006138D6" w:rsidRDefault="00982A61" w:rsidP="00982A61">
      <w:pPr>
        <w:jc w:val="thaiDistribute"/>
        <w:rPr>
          <w:rFonts w:ascii="TH Niramit AS" w:hAnsi="TH Niramit AS" w:cs="TH Niramit AS"/>
          <w:sz w:val="24"/>
          <w:szCs w:val="24"/>
        </w:rPr>
      </w:pPr>
      <w:r w:rsidRPr="006138D6">
        <w:rPr>
          <w:rFonts w:ascii="TH Niramit AS" w:hAnsi="TH Niramit AS" w:cs="TH Niramit AS"/>
          <w:b/>
          <w:bCs/>
          <w:sz w:val="24"/>
          <w:szCs w:val="24"/>
          <w:cs/>
        </w:rPr>
        <w:t>หมายเหตุ</w:t>
      </w:r>
      <w:r w:rsidRPr="006138D6">
        <w:rPr>
          <w:rFonts w:ascii="TH Niramit AS" w:hAnsi="TH Niramit AS" w:cs="TH Niramit AS"/>
          <w:sz w:val="24"/>
          <w:szCs w:val="24"/>
          <w:cs/>
        </w:rPr>
        <w:t xml:space="preserve">  ช่องที่ไม่ได้รายงานผล คือ ในปีงบประมาณนั้นไม่ได้กำหนดตัวชี้วัดนั้นในแผน</w:t>
      </w:r>
    </w:p>
    <w:p w14:paraId="391E3DDA" w14:textId="77777777" w:rsidR="004E539A" w:rsidRDefault="004E539A"/>
    <w:sectPr w:rsidR="004E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61"/>
    <w:rsid w:val="004E539A"/>
    <w:rsid w:val="0098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CFDE"/>
  <w15:chartTrackingRefBased/>
  <w15:docId w15:val="{114A5122-A0F9-4711-BEC1-B3D51C6F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A61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A61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982A61"/>
    <w:pPr>
      <w:spacing w:after="0" w:line="240" w:lineRule="auto"/>
      <w:jc w:val="thaiDistribute"/>
    </w:pPr>
    <w:rPr>
      <w:rFonts w:eastAsia="TH Niramit A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2022-07-06T09:48:00Z</dcterms:created>
  <dcterms:modified xsi:type="dcterms:W3CDTF">2022-07-06T09:50:00Z</dcterms:modified>
</cp:coreProperties>
</file>